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CA" w:rsidRDefault="00CE5A22" w:rsidP="001702CA">
      <w:pPr>
        <w:widowControl/>
        <w:shd w:val="clear" w:color="auto" w:fill="FFFFFF"/>
        <w:autoSpaceDE/>
        <w:autoSpaceDN/>
        <w:spacing w:line="767" w:lineRule="exact"/>
        <w:ind w:left="2030" w:right="2167"/>
        <w:jc w:val="center"/>
        <w:rPr>
          <w:rFonts w:ascii="黑体" w:eastAsia="黑体" w:hAnsi="黑体" w:hint="eastAsia"/>
          <w:color w:val="333333"/>
          <w:sz w:val="36"/>
          <w:lang w:eastAsia="zh-CN"/>
        </w:rPr>
      </w:pPr>
      <w:r w:rsidRPr="00CE5A22">
        <w:rPr>
          <w:rFonts w:ascii="黑体" w:eastAsia="黑体" w:hAnsi="黑体" w:hint="eastAsia"/>
          <w:color w:val="333333"/>
          <w:sz w:val="36"/>
          <w:lang w:eastAsia="zh-CN"/>
        </w:rPr>
        <w:t>目</w:t>
      </w:r>
      <w:r w:rsidRPr="00CE5A22">
        <w:rPr>
          <w:rFonts w:ascii="黑体" w:eastAsia="黑体" w:hint="eastAsia"/>
          <w:color w:val="333333"/>
          <w:sz w:val="36"/>
          <w:lang w:eastAsia="zh-CN"/>
        </w:rPr>
        <w:t xml:space="preserve"> </w:t>
      </w:r>
      <w:r w:rsidRPr="00CE5A22">
        <w:rPr>
          <w:rFonts w:ascii="黑体" w:eastAsia="黑体" w:hAnsi="黑体" w:hint="eastAsia"/>
          <w:color w:val="333333"/>
          <w:sz w:val="36"/>
          <w:lang w:eastAsia="zh-CN"/>
        </w:rPr>
        <w:t>录</w:t>
      </w:r>
    </w:p>
    <w:p w:rsidR="00CE5A22" w:rsidRPr="00CE5A22" w:rsidRDefault="001702CA" w:rsidP="001702CA">
      <w:pPr>
        <w:widowControl/>
        <w:shd w:val="clear" w:color="auto" w:fill="FFFFFF"/>
        <w:autoSpaceDE/>
        <w:autoSpaceDN/>
        <w:spacing w:line="767" w:lineRule="exact"/>
        <w:ind w:right="2167"/>
        <w:rPr>
          <w:rFonts w:hint="eastAsia"/>
          <w:color w:val="333333"/>
          <w:sz w:val="24"/>
          <w:szCs w:val="24"/>
          <w:lang w:eastAsia="zh-CN"/>
        </w:rPr>
      </w:pPr>
      <w:r>
        <w:rPr>
          <w:rFonts w:ascii="黑体" w:eastAsia="黑体" w:hAnsi="黑体" w:hint="eastAsia"/>
          <w:color w:val="333333"/>
          <w:sz w:val="36"/>
          <w:lang w:eastAsia="zh-CN"/>
        </w:rPr>
        <w:t>第</w:t>
      </w:r>
      <w:r w:rsidR="00CE5A22" w:rsidRPr="00CE5A22">
        <w:rPr>
          <w:rFonts w:ascii="Microsoft JhengHei" w:eastAsia="Microsoft JhengHei" w:hAnsi="Microsoft JhengHei" w:hint="eastAsia"/>
          <w:b/>
          <w:bCs/>
          <w:color w:val="333333"/>
          <w:sz w:val="32"/>
          <w:szCs w:val="32"/>
          <w:lang w:eastAsia="zh-CN"/>
        </w:rPr>
        <w:t>一部分</w:t>
      </w:r>
      <w:r w:rsidR="00CE5A22" w:rsidRPr="00CE5A22">
        <w:rPr>
          <w:rFonts w:ascii="Microsoft JhengHei" w:eastAsia="Microsoft JhengHei" w:hint="eastAsia"/>
          <w:b/>
          <w:bCs/>
          <w:color w:val="333333"/>
          <w:sz w:val="32"/>
          <w:szCs w:val="32"/>
          <w:lang w:eastAsia="zh-CN"/>
        </w:rPr>
        <w:t xml:space="preserve"> </w:t>
      </w:r>
      <w:r w:rsidR="00CE5A22" w:rsidRPr="00CE5A22">
        <w:rPr>
          <w:rFonts w:ascii="Microsoft YaHei UI Light" w:eastAsia="Microsoft YaHei UI Light" w:hint="eastAsia"/>
          <w:color w:val="333333"/>
          <w:sz w:val="32"/>
          <w:szCs w:val="32"/>
          <w:lang w:eastAsia="zh-CN"/>
        </w:rPr>
        <w:t>2</w:t>
      </w:r>
      <w:r w:rsidR="00CE5A22" w:rsidRPr="00CE5A22">
        <w:rPr>
          <w:rFonts w:ascii="Times New Roman"/>
          <w:b/>
          <w:bCs/>
          <w:color w:val="333333"/>
          <w:sz w:val="32"/>
          <w:szCs w:val="32"/>
          <w:lang w:eastAsia="zh-CN"/>
        </w:rPr>
        <w:t xml:space="preserve">020 </w:t>
      </w:r>
      <w:r w:rsidR="00CE5A22" w:rsidRPr="00CE5A22">
        <w:rPr>
          <w:rFonts w:ascii="Microsoft JhengHei" w:eastAsia="Microsoft JhengHei" w:hAnsi="Microsoft JhengHei" w:hint="eastAsia"/>
          <w:b/>
          <w:bCs/>
          <w:color w:val="333333"/>
          <w:sz w:val="32"/>
          <w:szCs w:val="32"/>
          <w:lang w:eastAsia="zh-CN"/>
        </w:rPr>
        <w:t>年部门预算说明</w:t>
      </w:r>
    </w:p>
    <w:p w:rsidR="00CE5A22" w:rsidRPr="00CE5A22" w:rsidRDefault="00CE5A22" w:rsidP="001702CA">
      <w:pPr>
        <w:widowControl/>
        <w:shd w:val="clear" w:color="auto" w:fill="FFFFFF"/>
        <w:autoSpaceDE/>
        <w:autoSpaceDN/>
        <w:spacing w:before="11" w:line="376" w:lineRule="atLeast"/>
        <w:rPr>
          <w:color w:val="333333"/>
          <w:sz w:val="24"/>
          <w:szCs w:val="24"/>
          <w:lang w:eastAsia="zh-CN"/>
        </w:rPr>
      </w:pPr>
      <w:r w:rsidRPr="00CE5A22">
        <w:rPr>
          <w:rFonts w:ascii="Microsoft JhengHei" w:eastAsia="Microsoft JhengHei" w:hAnsi="Microsoft JhengHei" w:hint="eastAsia"/>
          <w:b/>
          <w:bCs/>
          <w:color w:val="333333"/>
          <w:sz w:val="32"/>
          <w:szCs w:val="32"/>
          <w:lang w:eastAsia="zh-CN"/>
        </w:rPr>
        <w:t>第二部分</w:t>
      </w:r>
      <w:r w:rsidRPr="00CE5A22">
        <w:rPr>
          <w:rFonts w:ascii="Microsoft JhengHei" w:eastAsia="Microsoft JhengHei" w:hint="eastAsia"/>
          <w:b/>
          <w:bCs/>
          <w:color w:val="333333"/>
          <w:sz w:val="32"/>
          <w:szCs w:val="32"/>
          <w:lang w:eastAsia="zh-CN"/>
        </w:rPr>
        <w:t xml:space="preserve"> </w:t>
      </w:r>
      <w:r w:rsidRPr="00CE5A22">
        <w:rPr>
          <w:rFonts w:ascii="Times New Roman"/>
          <w:b/>
          <w:bCs/>
          <w:color w:val="333333"/>
          <w:sz w:val="32"/>
          <w:szCs w:val="32"/>
          <w:lang w:eastAsia="zh-CN"/>
        </w:rPr>
        <w:t xml:space="preserve">2020 </w:t>
      </w:r>
      <w:r w:rsidRPr="00CE5A22">
        <w:rPr>
          <w:rFonts w:ascii="Microsoft JhengHei" w:eastAsia="Microsoft JhengHei" w:hAnsi="Microsoft JhengHei" w:hint="eastAsia"/>
          <w:b/>
          <w:bCs/>
          <w:color w:val="333333"/>
          <w:sz w:val="32"/>
          <w:szCs w:val="32"/>
          <w:lang w:eastAsia="zh-CN"/>
        </w:rPr>
        <w:t>年部门预算表</w:t>
      </w:r>
    </w:p>
    <w:p w:rsidR="00CE5A22" w:rsidRPr="00CE5A22" w:rsidRDefault="00CE5A22" w:rsidP="001702CA">
      <w:pPr>
        <w:widowControl/>
        <w:shd w:val="clear" w:color="auto" w:fill="FFFFFF"/>
        <w:autoSpaceDE/>
        <w:autoSpaceDN/>
        <w:spacing w:before="117" w:line="376" w:lineRule="atLeast"/>
        <w:rPr>
          <w:rFonts w:ascii="氓庐鈥姑ぢ解??" w:eastAsia="氓庐鈥姑ぢ解??" w:hAnsi="Helvetica"/>
          <w:color w:val="333333"/>
          <w:sz w:val="20"/>
          <w:szCs w:val="20"/>
          <w:lang w:eastAsia="zh-CN"/>
        </w:rPr>
      </w:pPr>
      <w:r w:rsidRPr="00CE5A22">
        <w:rPr>
          <w:rFonts w:ascii="Times New Roman" w:eastAsia="氓庐鈥姑ぢ解??"/>
          <w:color w:val="333333"/>
          <w:sz w:val="32"/>
          <w:szCs w:val="32"/>
          <w:lang w:eastAsia="zh-CN"/>
        </w:rPr>
        <w:t>1</w:t>
      </w:r>
      <w:r w:rsidRPr="00CE5A22">
        <w:rPr>
          <w:rFonts w:hint="eastAsia"/>
          <w:color w:val="333333"/>
          <w:sz w:val="32"/>
          <w:szCs w:val="32"/>
          <w:lang w:eastAsia="zh-CN"/>
        </w:rPr>
        <w:t>、部门收支总体情况表</w:t>
      </w:r>
    </w:p>
    <w:p w:rsidR="00CE5A22" w:rsidRPr="00CE5A22" w:rsidRDefault="00CE5A22" w:rsidP="001702CA">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2</w:t>
      </w:r>
      <w:r w:rsidRPr="00CE5A22">
        <w:rPr>
          <w:rFonts w:hint="eastAsia"/>
          <w:color w:val="333333"/>
          <w:sz w:val="32"/>
          <w:szCs w:val="32"/>
          <w:lang w:eastAsia="zh-CN"/>
        </w:rPr>
        <w:t>、部门收入总体情况表</w:t>
      </w:r>
    </w:p>
    <w:p w:rsidR="00CE5A22" w:rsidRPr="00CE5A22" w:rsidRDefault="00CE5A22" w:rsidP="001702CA">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3</w:t>
      </w:r>
      <w:r w:rsidRPr="00CE5A22">
        <w:rPr>
          <w:rFonts w:hint="eastAsia"/>
          <w:color w:val="333333"/>
          <w:sz w:val="32"/>
          <w:szCs w:val="32"/>
          <w:lang w:eastAsia="zh-CN"/>
        </w:rPr>
        <w:t>、部门支出总体情况表</w:t>
      </w:r>
    </w:p>
    <w:p w:rsidR="00CE5A22" w:rsidRPr="00CE5A22" w:rsidRDefault="00CE5A22" w:rsidP="001702CA">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4</w:t>
      </w:r>
      <w:r w:rsidRPr="00CE5A22">
        <w:rPr>
          <w:rFonts w:hint="eastAsia"/>
          <w:color w:val="333333"/>
          <w:sz w:val="32"/>
          <w:szCs w:val="32"/>
          <w:lang w:eastAsia="zh-CN"/>
        </w:rPr>
        <w:t>、部门支出总表（按部门预算经济分类）</w:t>
      </w:r>
    </w:p>
    <w:p w:rsidR="00CE5A22" w:rsidRPr="00CE5A22" w:rsidRDefault="00CE5A22" w:rsidP="001702CA">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5</w:t>
      </w:r>
      <w:r w:rsidRPr="00CE5A22">
        <w:rPr>
          <w:rFonts w:hint="eastAsia"/>
          <w:color w:val="333333"/>
          <w:sz w:val="32"/>
          <w:szCs w:val="32"/>
          <w:lang w:eastAsia="zh-CN"/>
        </w:rPr>
        <w:t>、部门支出总表（按政府预算经济分类）</w:t>
      </w:r>
    </w:p>
    <w:p w:rsidR="00CE5A22" w:rsidRPr="00CE5A22" w:rsidRDefault="00CE5A22" w:rsidP="001702CA">
      <w:pPr>
        <w:widowControl/>
        <w:shd w:val="clear" w:color="auto" w:fill="FFFFFF"/>
        <w:autoSpaceDE/>
        <w:autoSpaceDN/>
        <w:spacing w:before="188" w:line="348" w:lineRule="auto"/>
        <w:ind w:right="990"/>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6</w:t>
      </w:r>
      <w:r w:rsidRPr="00CE5A22">
        <w:rPr>
          <w:rFonts w:hint="eastAsia"/>
          <w:color w:val="333333"/>
          <w:sz w:val="32"/>
          <w:szCs w:val="32"/>
          <w:lang w:eastAsia="zh-CN"/>
        </w:rPr>
        <w:t>、省级基本支出预算明细表</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工资福利支出（按部门预 算经济分类）</w:t>
      </w:r>
    </w:p>
    <w:p w:rsidR="00CE5A22" w:rsidRPr="00CE5A22" w:rsidRDefault="00CE5A22" w:rsidP="001702CA">
      <w:pPr>
        <w:widowControl/>
        <w:shd w:val="clear" w:color="auto" w:fill="FFFFFF"/>
        <w:autoSpaceDE/>
        <w:autoSpaceDN/>
        <w:spacing w:before="3" w:line="348" w:lineRule="auto"/>
        <w:ind w:right="990"/>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7</w:t>
      </w:r>
      <w:r w:rsidRPr="00CE5A22">
        <w:rPr>
          <w:rFonts w:hint="eastAsia"/>
          <w:color w:val="333333"/>
          <w:sz w:val="32"/>
          <w:szCs w:val="32"/>
          <w:lang w:eastAsia="zh-CN"/>
        </w:rPr>
        <w:t>、省级基本支出预算明细表</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工资福利支出（按政府预 算经济分类）</w:t>
      </w:r>
    </w:p>
    <w:p w:rsidR="00CE5A22" w:rsidRPr="00CE5A22" w:rsidRDefault="00CE5A22" w:rsidP="001702CA">
      <w:pPr>
        <w:widowControl/>
        <w:shd w:val="clear" w:color="auto" w:fill="FFFFFF"/>
        <w:autoSpaceDE/>
        <w:autoSpaceDN/>
        <w:spacing w:before="3" w:line="348" w:lineRule="auto"/>
        <w:ind w:right="990"/>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8</w:t>
      </w:r>
      <w:r w:rsidRPr="00CE5A22">
        <w:rPr>
          <w:rFonts w:hint="eastAsia"/>
          <w:color w:val="333333"/>
          <w:sz w:val="32"/>
          <w:szCs w:val="32"/>
          <w:lang w:eastAsia="zh-CN"/>
        </w:rPr>
        <w:t>、省级基本支出预算明细表</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商品和服务支出（按部门 预算经济分类）</w:t>
      </w:r>
    </w:p>
    <w:p w:rsidR="00CE5A22" w:rsidRPr="00CE5A22" w:rsidRDefault="00CE5A22" w:rsidP="001702CA">
      <w:pPr>
        <w:widowControl/>
        <w:shd w:val="clear" w:color="auto" w:fill="FFFFFF"/>
        <w:autoSpaceDE/>
        <w:autoSpaceDN/>
        <w:spacing w:before="3" w:line="348" w:lineRule="auto"/>
        <w:ind w:right="990"/>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9</w:t>
      </w:r>
      <w:r w:rsidRPr="00CE5A22">
        <w:rPr>
          <w:rFonts w:hint="eastAsia"/>
          <w:color w:val="333333"/>
          <w:sz w:val="32"/>
          <w:szCs w:val="32"/>
          <w:lang w:eastAsia="zh-CN"/>
        </w:rPr>
        <w:t>、省级基本支出预算明细表</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商品和服务支出（按政府 预算经济分类）</w:t>
      </w:r>
    </w:p>
    <w:p w:rsidR="00CE5A22" w:rsidRPr="00CE5A22" w:rsidRDefault="00CE5A22" w:rsidP="001702CA">
      <w:pPr>
        <w:widowControl/>
        <w:shd w:val="clear" w:color="auto" w:fill="FFFFFF"/>
        <w:autoSpaceDE/>
        <w:autoSpaceDN/>
        <w:spacing w:before="2" w:line="348" w:lineRule="auto"/>
        <w:ind w:right="949"/>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10</w:t>
      </w:r>
      <w:r w:rsidRPr="00CE5A22">
        <w:rPr>
          <w:rFonts w:hint="eastAsia"/>
          <w:color w:val="333333"/>
          <w:spacing w:val="-8"/>
          <w:sz w:val="32"/>
          <w:szCs w:val="32"/>
          <w:lang w:eastAsia="zh-CN"/>
        </w:rPr>
        <w:t>、省级基本支出预算明细表</w:t>
      </w:r>
      <w:r w:rsidRPr="00CE5A22">
        <w:rPr>
          <w:rFonts w:ascii="Times New Roman" w:eastAsia="氓庐鈥姑ぢ解??"/>
          <w:color w:val="333333"/>
          <w:sz w:val="32"/>
          <w:szCs w:val="32"/>
          <w:lang w:eastAsia="zh-CN"/>
        </w:rPr>
        <w:t>-</w:t>
      </w:r>
      <w:r w:rsidRPr="00CE5A22">
        <w:rPr>
          <w:rFonts w:hint="eastAsia"/>
          <w:color w:val="333333"/>
          <w:spacing w:val="-7"/>
          <w:sz w:val="32"/>
          <w:szCs w:val="32"/>
          <w:lang w:eastAsia="zh-CN"/>
        </w:rPr>
        <w:t>对个人和家庭的补助</w:t>
      </w:r>
      <w:r w:rsidRPr="00CE5A22">
        <w:rPr>
          <w:rFonts w:hint="eastAsia"/>
          <w:color w:val="333333"/>
          <w:sz w:val="32"/>
          <w:szCs w:val="32"/>
          <w:lang w:eastAsia="zh-CN"/>
        </w:rPr>
        <w:t>（按 部门预算经济分类）</w:t>
      </w:r>
    </w:p>
    <w:p w:rsidR="00CE5A22" w:rsidRPr="00CE5A22" w:rsidRDefault="00CE5A22" w:rsidP="001702CA">
      <w:pPr>
        <w:widowControl/>
        <w:shd w:val="clear" w:color="auto" w:fill="FFFFFF"/>
        <w:autoSpaceDE/>
        <w:autoSpaceDN/>
        <w:spacing w:before="3" w:line="348" w:lineRule="auto"/>
        <w:ind w:right="949"/>
        <w:rPr>
          <w:rFonts w:ascii="氓庐鈥姑ぢ解??" w:eastAsia="氓庐鈥姑ぢ解??" w:hAnsi="Helvetica" w:hint="eastAsia"/>
          <w:color w:val="333333"/>
          <w:sz w:val="20"/>
          <w:szCs w:val="20"/>
          <w:lang w:eastAsia="zh-CN"/>
        </w:rPr>
      </w:pPr>
      <w:r w:rsidRPr="00CE5A22">
        <w:rPr>
          <w:rFonts w:ascii="Times New Roman" w:eastAsia="氓庐鈥姑ぢ解??"/>
          <w:color w:val="333333"/>
          <w:spacing w:val="-7"/>
          <w:sz w:val="32"/>
          <w:szCs w:val="32"/>
          <w:lang w:eastAsia="zh-CN"/>
        </w:rPr>
        <w:t>11</w:t>
      </w:r>
      <w:r w:rsidRPr="00CE5A22">
        <w:rPr>
          <w:rFonts w:hint="eastAsia"/>
          <w:color w:val="333333"/>
          <w:spacing w:val="-8"/>
          <w:sz w:val="32"/>
          <w:szCs w:val="32"/>
          <w:lang w:eastAsia="zh-CN"/>
        </w:rPr>
        <w:t>、省级基本支出预算明细表</w:t>
      </w:r>
      <w:r w:rsidRPr="00CE5A22">
        <w:rPr>
          <w:rFonts w:ascii="Times New Roman" w:eastAsia="氓庐鈥姑ぢ解??"/>
          <w:color w:val="333333"/>
          <w:sz w:val="32"/>
          <w:szCs w:val="32"/>
          <w:lang w:eastAsia="zh-CN"/>
        </w:rPr>
        <w:t>-</w:t>
      </w:r>
      <w:r w:rsidRPr="00CE5A22">
        <w:rPr>
          <w:rFonts w:hint="eastAsia"/>
          <w:color w:val="333333"/>
          <w:spacing w:val="-7"/>
          <w:sz w:val="32"/>
          <w:szCs w:val="32"/>
          <w:lang w:eastAsia="zh-CN"/>
        </w:rPr>
        <w:t>对个人和家庭的补助</w:t>
      </w:r>
      <w:r w:rsidRPr="00CE5A22">
        <w:rPr>
          <w:rFonts w:hint="eastAsia"/>
          <w:color w:val="333333"/>
          <w:sz w:val="32"/>
          <w:szCs w:val="32"/>
          <w:lang w:eastAsia="zh-CN"/>
        </w:rPr>
        <w:t>（按政府预算经济分类）</w:t>
      </w:r>
    </w:p>
    <w:p w:rsidR="00CE5A22" w:rsidRPr="00CE5A22" w:rsidRDefault="00CE5A22" w:rsidP="001702CA">
      <w:pPr>
        <w:widowControl/>
        <w:shd w:val="clear" w:color="auto" w:fill="FFFFFF"/>
        <w:autoSpaceDE/>
        <w:autoSpaceDN/>
        <w:spacing w:before="43" w:line="376" w:lineRule="atLeast"/>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12</w:t>
      </w:r>
      <w:r w:rsidRPr="00CE5A22">
        <w:rPr>
          <w:rFonts w:hint="eastAsia"/>
          <w:color w:val="333333"/>
          <w:sz w:val="32"/>
          <w:szCs w:val="32"/>
          <w:lang w:eastAsia="zh-CN"/>
        </w:rPr>
        <w:t>、财政拨款收支总体情况表</w:t>
      </w:r>
    </w:p>
    <w:p w:rsidR="00CE5A22" w:rsidRPr="00CE5A22" w:rsidRDefault="00CE5A22" w:rsidP="001702CA">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lastRenderedPageBreak/>
        <w:t>13</w:t>
      </w:r>
      <w:r w:rsidRPr="00CE5A22">
        <w:rPr>
          <w:rFonts w:hint="eastAsia"/>
          <w:color w:val="333333"/>
          <w:sz w:val="32"/>
          <w:szCs w:val="32"/>
          <w:lang w:eastAsia="zh-CN"/>
        </w:rPr>
        <w:t>、一般公共预算支出情况表</w:t>
      </w:r>
    </w:p>
    <w:p w:rsidR="00CE5A22" w:rsidRPr="00CE5A22" w:rsidRDefault="00CE5A22" w:rsidP="001702CA">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14</w:t>
      </w:r>
      <w:r w:rsidRPr="00CE5A22">
        <w:rPr>
          <w:rFonts w:hint="eastAsia"/>
          <w:color w:val="333333"/>
          <w:sz w:val="32"/>
          <w:szCs w:val="32"/>
          <w:lang w:eastAsia="zh-CN"/>
        </w:rPr>
        <w:t>、一般公共预算基本支出情况表</w:t>
      </w:r>
    </w:p>
    <w:p w:rsidR="00CE5A22" w:rsidRPr="00CE5A22" w:rsidRDefault="00CE5A22" w:rsidP="001702CA">
      <w:pPr>
        <w:widowControl/>
        <w:shd w:val="clear" w:color="auto" w:fill="FFFFFF"/>
        <w:autoSpaceDE/>
        <w:autoSpaceDN/>
        <w:spacing w:before="188" w:line="348" w:lineRule="auto"/>
        <w:ind w:right="949"/>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15</w:t>
      </w:r>
      <w:r w:rsidRPr="00CE5A22">
        <w:rPr>
          <w:rFonts w:hint="eastAsia"/>
          <w:color w:val="333333"/>
          <w:spacing w:val="-12"/>
          <w:sz w:val="32"/>
          <w:szCs w:val="32"/>
          <w:lang w:eastAsia="zh-CN"/>
        </w:rPr>
        <w:t>、一般公共预算省级基本支出预算明细表</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工资福利支 出（按部门预算经济分类）</w:t>
      </w:r>
    </w:p>
    <w:p w:rsidR="00CE5A22" w:rsidRPr="00CE5A22" w:rsidRDefault="00CE5A22" w:rsidP="001702CA">
      <w:pPr>
        <w:widowControl/>
        <w:shd w:val="clear" w:color="auto" w:fill="FFFFFF"/>
        <w:autoSpaceDE/>
        <w:autoSpaceDN/>
        <w:spacing w:before="3" w:line="348" w:lineRule="auto"/>
        <w:ind w:right="949"/>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16</w:t>
      </w:r>
      <w:r w:rsidRPr="00CE5A22">
        <w:rPr>
          <w:rFonts w:hint="eastAsia"/>
          <w:color w:val="333333"/>
          <w:spacing w:val="-12"/>
          <w:sz w:val="32"/>
          <w:szCs w:val="32"/>
          <w:lang w:eastAsia="zh-CN"/>
        </w:rPr>
        <w:t>、一般公共预算省级基本支出预算明细表</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工资福利支 出（按政府预算经济分类）</w:t>
      </w:r>
    </w:p>
    <w:p w:rsidR="00CE5A22" w:rsidRPr="00CE5A22" w:rsidRDefault="00CE5A22" w:rsidP="001702CA">
      <w:pPr>
        <w:widowControl/>
        <w:shd w:val="clear" w:color="auto" w:fill="FFFFFF"/>
        <w:autoSpaceDE/>
        <w:autoSpaceDN/>
        <w:spacing w:before="2" w:line="348" w:lineRule="auto"/>
        <w:ind w:right="949"/>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17</w:t>
      </w:r>
      <w:r w:rsidRPr="00CE5A22">
        <w:rPr>
          <w:rFonts w:hint="eastAsia"/>
          <w:color w:val="333333"/>
          <w:spacing w:val="-12"/>
          <w:sz w:val="32"/>
          <w:szCs w:val="32"/>
          <w:lang w:eastAsia="zh-CN"/>
        </w:rPr>
        <w:t>、一般公共预算省级基本支出预算明细表</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商品和服务 支出（按部门预算经济分类）</w:t>
      </w:r>
    </w:p>
    <w:p w:rsidR="00CE5A22" w:rsidRPr="00CE5A22" w:rsidRDefault="00CE5A22" w:rsidP="001702CA">
      <w:pPr>
        <w:widowControl/>
        <w:shd w:val="clear" w:color="auto" w:fill="FFFFFF"/>
        <w:autoSpaceDE/>
        <w:autoSpaceDN/>
        <w:spacing w:before="3" w:line="348" w:lineRule="auto"/>
        <w:ind w:right="949"/>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18</w:t>
      </w:r>
      <w:r w:rsidRPr="00CE5A22">
        <w:rPr>
          <w:rFonts w:hint="eastAsia"/>
          <w:color w:val="333333"/>
          <w:spacing w:val="-12"/>
          <w:sz w:val="32"/>
          <w:szCs w:val="32"/>
          <w:lang w:eastAsia="zh-CN"/>
        </w:rPr>
        <w:t>、一般公共预算省级基本支出预算明细表</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商品和服务 支出（按政府预算经济分类）</w:t>
      </w:r>
    </w:p>
    <w:p w:rsidR="00CE5A22" w:rsidRPr="00CE5A22" w:rsidRDefault="00CE5A22" w:rsidP="001702CA">
      <w:pPr>
        <w:widowControl/>
        <w:shd w:val="clear" w:color="auto" w:fill="FFFFFF"/>
        <w:autoSpaceDE/>
        <w:autoSpaceDN/>
        <w:spacing w:before="3" w:line="348" w:lineRule="auto"/>
        <w:ind w:right="949"/>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19</w:t>
      </w:r>
      <w:r w:rsidRPr="00CE5A22">
        <w:rPr>
          <w:rFonts w:hint="eastAsia"/>
          <w:color w:val="333333"/>
          <w:spacing w:val="-12"/>
          <w:sz w:val="32"/>
          <w:szCs w:val="32"/>
          <w:lang w:eastAsia="zh-CN"/>
        </w:rPr>
        <w:t>、一般公共预算省级基本支出预算明细表</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对个人和家 庭的补助（按部门预算经济分类）</w:t>
      </w:r>
    </w:p>
    <w:p w:rsidR="001702CA" w:rsidRDefault="00CE5A22" w:rsidP="001702CA">
      <w:pPr>
        <w:widowControl/>
        <w:shd w:val="clear" w:color="auto" w:fill="FFFFFF"/>
        <w:autoSpaceDE/>
        <w:autoSpaceDN/>
        <w:spacing w:before="3" w:line="348" w:lineRule="auto"/>
        <w:ind w:right="949"/>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20</w:t>
      </w:r>
      <w:r w:rsidRPr="00CE5A22">
        <w:rPr>
          <w:rFonts w:hint="eastAsia"/>
          <w:color w:val="333333"/>
          <w:spacing w:val="-12"/>
          <w:sz w:val="32"/>
          <w:szCs w:val="32"/>
          <w:lang w:eastAsia="zh-CN"/>
        </w:rPr>
        <w:t>、一般公共预算省级基本支出预算明细表</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对个人和家 庭的补助（按政府预算经济分类）</w:t>
      </w:r>
    </w:p>
    <w:p w:rsidR="00CE5A22" w:rsidRPr="00CE5A22" w:rsidRDefault="00CE5A22" w:rsidP="001702CA">
      <w:pPr>
        <w:widowControl/>
        <w:shd w:val="clear" w:color="auto" w:fill="FFFFFF"/>
        <w:autoSpaceDE/>
        <w:autoSpaceDN/>
        <w:spacing w:before="3" w:line="348" w:lineRule="auto"/>
        <w:ind w:right="949"/>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21</w:t>
      </w:r>
      <w:r w:rsidRPr="00CE5A22">
        <w:rPr>
          <w:rFonts w:hint="eastAsia"/>
          <w:color w:val="333333"/>
          <w:spacing w:val="-16"/>
          <w:sz w:val="32"/>
          <w:szCs w:val="32"/>
          <w:lang w:eastAsia="zh-CN"/>
        </w:rPr>
        <w:t>、政府性基金预算支出情况表</w:t>
      </w:r>
      <w:r w:rsidRPr="00CE5A22">
        <w:rPr>
          <w:rFonts w:hint="eastAsia"/>
          <w:color w:val="333333"/>
          <w:sz w:val="32"/>
          <w:szCs w:val="32"/>
          <w:lang w:eastAsia="zh-CN"/>
        </w:rPr>
        <w:t>（按部门预算经济分类）</w:t>
      </w:r>
    </w:p>
    <w:p w:rsidR="00CE5A22" w:rsidRPr="00CE5A22" w:rsidRDefault="00CE5A22" w:rsidP="001702CA">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22</w:t>
      </w:r>
      <w:r w:rsidRPr="00CE5A22">
        <w:rPr>
          <w:rFonts w:hint="eastAsia"/>
          <w:color w:val="333333"/>
          <w:spacing w:val="-16"/>
          <w:sz w:val="32"/>
          <w:szCs w:val="32"/>
          <w:lang w:eastAsia="zh-CN"/>
        </w:rPr>
        <w:t>、政府性基金预算支出情况表</w:t>
      </w:r>
      <w:r w:rsidRPr="00CE5A22">
        <w:rPr>
          <w:rFonts w:hint="eastAsia"/>
          <w:color w:val="333333"/>
          <w:sz w:val="32"/>
          <w:szCs w:val="32"/>
          <w:lang w:eastAsia="zh-CN"/>
        </w:rPr>
        <w:t>（按政府预算经济分类）</w:t>
      </w:r>
    </w:p>
    <w:p w:rsidR="00CE5A22" w:rsidRPr="00CE5A22" w:rsidRDefault="00CE5A22" w:rsidP="001702CA">
      <w:pPr>
        <w:widowControl/>
        <w:shd w:val="clear" w:color="auto" w:fill="FFFFFF"/>
        <w:autoSpaceDE/>
        <w:autoSpaceDN/>
        <w:spacing w:before="188" w:line="348" w:lineRule="auto"/>
        <w:ind w:right="949"/>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23</w:t>
      </w:r>
      <w:r w:rsidRPr="00CE5A22">
        <w:rPr>
          <w:rFonts w:hint="eastAsia"/>
          <w:color w:val="333333"/>
          <w:spacing w:val="-4"/>
          <w:sz w:val="32"/>
          <w:szCs w:val="32"/>
          <w:lang w:eastAsia="zh-CN"/>
        </w:rPr>
        <w:t>、纳入专户管理的非税收入拨款预算分类汇总表</w:t>
      </w:r>
      <w:r w:rsidRPr="00CE5A22">
        <w:rPr>
          <w:rFonts w:hint="eastAsia"/>
          <w:color w:val="333333"/>
          <w:sz w:val="32"/>
          <w:szCs w:val="32"/>
          <w:lang w:eastAsia="zh-CN"/>
        </w:rPr>
        <w:t>（按 部门预算经济分类）</w:t>
      </w:r>
    </w:p>
    <w:p w:rsidR="00CE5A22" w:rsidRPr="00CE5A22" w:rsidRDefault="00CE5A22" w:rsidP="001702CA">
      <w:pPr>
        <w:widowControl/>
        <w:shd w:val="clear" w:color="auto" w:fill="FFFFFF"/>
        <w:autoSpaceDE/>
        <w:autoSpaceDN/>
        <w:spacing w:before="3" w:line="348" w:lineRule="auto"/>
        <w:ind w:right="949"/>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24</w:t>
      </w:r>
      <w:r w:rsidRPr="00CE5A22">
        <w:rPr>
          <w:rFonts w:hint="eastAsia"/>
          <w:color w:val="333333"/>
          <w:spacing w:val="-4"/>
          <w:sz w:val="32"/>
          <w:szCs w:val="32"/>
          <w:lang w:eastAsia="zh-CN"/>
        </w:rPr>
        <w:t>、纳入专户管理的非税收入拨款预算分类汇总表</w:t>
      </w:r>
      <w:r w:rsidRPr="00CE5A22">
        <w:rPr>
          <w:rFonts w:hint="eastAsia"/>
          <w:color w:val="333333"/>
          <w:sz w:val="32"/>
          <w:szCs w:val="32"/>
          <w:lang w:eastAsia="zh-CN"/>
        </w:rPr>
        <w:t>（按 政府预算经济分类）</w:t>
      </w:r>
    </w:p>
    <w:p w:rsidR="00CE5A22" w:rsidRPr="00CE5A22" w:rsidRDefault="00CE5A22" w:rsidP="001702CA">
      <w:pPr>
        <w:widowControl/>
        <w:shd w:val="clear" w:color="auto" w:fill="FFFFFF"/>
        <w:autoSpaceDE/>
        <w:autoSpaceDN/>
        <w:spacing w:before="3" w:line="348" w:lineRule="auto"/>
        <w:ind w:right="1040"/>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lastRenderedPageBreak/>
        <w:t>25</w:t>
      </w:r>
      <w:r w:rsidRPr="00CE5A22">
        <w:rPr>
          <w:rFonts w:hint="eastAsia"/>
          <w:color w:val="333333"/>
          <w:sz w:val="32"/>
          <w:szCs w:val="32"/>
          <w:lang w:eastAsia="zh-CN"/>
        </w:rPr>
        <w:t>、一般公共预算拨款</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经费拨款预算表（按部门预算经济分类）</w:t>
      </w:r>
    </w:p>
    <w:p w:rsidR="001702CA" w:rsidRDefault="00CE5A22" w:rsidP="001702CA">
      <w:pPr>
        <w:widowControl/>
        <w:shd w:val="clear" w:color="auto" w:fill="FFFFFF"/>
        <w:autoSpaceDE/>
        <w:autoSpaceDN/>
        <w:spacing w:before="43" w:line="348" w:lineRule="auto"/>
        <w:ind w:right="1040"/>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26</w:t>
      </w:r>
      <w:r w:rsidRPr="00CE5A22">
        <w:rPr>
          <w:rFonts w:hint="eastAsia"/>
          <w:color w:val="333333"/>
          <w:sz w:val="32"/>
          <w:szCs w:val="32"/>
          <w:lang w:eastAsia="zh-CN"/>
        </w:rPr>
        <w:t>、一般公共预算拨款</w:t>
      </w:r>
      <w:r w:rsidRPr="00CE5A22">
        <w:rPr>
          <w:rFonts w:ascii="Times New Roman" w:eastAsia="氓庐鈥姑ぢ解??"/>
          <w:color w:val="333333"/>
          <w:sz w:val="32"/>
          <w:szCs w:val="32"/>
          <w:lang w:eastAsia="zh-CN"/>
        </w:rPr>
        <w:t>--</w:t>
      </w:r>
      <w:r w:rsidRPr="00CE5A22">
        <w:rPr>
          <w:rFonts w:hint="eastAsia"/>
          <w:color w:val="333333"/>
          <w:sz w:val="32"/>
          <w:szCs w:val="32"/>
          <w:lang w:eastAsia="zh-CN"/>
        </w:rPr>
        <w:t>经费拨款预算表（按政府预算经济分类）</w:t>
      </w:r>
    </w:p>
    <w:p w:rsidR="001702CA" w:rsidRDefault="00CE5A22" w:rsidP="001702CA">
      <w:pPr>
        <w:widowControl/>
        <w:shd w:val="clear" w:color="auto" w:fill="FFFFFF"/>
        <w:autoSpaceDE/>
        <w:autoSpaceDN/>
        <w:spacing w:before="43" w:line="348" w:lineRule="auto"/>
        <w:ind w:right="1040"/>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27</w:t>
      </w:r>
      <w:r w:rsidRPr="00CE5A22">
        <w:rPr>
          <w:rFonts w:hint="eastAsia"/>
          <w:color w:val="333333"/>
          <w:sz w:val="32"/>
          <w:szCs w:val="32"/>
          <w:lang w:eastAsia="zh-CN"/>
        </w:rPr>
        <w:t>、省级专项资金预算汇总表</w:t>
      </w:r>
    </w:p>
    <w:p w:rsidR="00CE5A22" w:rsidRPr="00CE5A22" w:rsidRDefault="00CE5A22" w:rsidP="001702CA">
      <w:pPr>
        <w:widowControl/>
        <w:shd w:val="clear" w:color="auto" w:fill="FFFFFF"/>
        <w:autoSpaceDE/>
        <w:autoSpaceDN/>
        <w:spacing w:before="43" w:line="348" w:lineRule="auto"/>
        <w:ind w:right="1040"/>
        <w:rPr>
          <w:rFonts w:ascii="氓庐鈥姑ぢ解??" w:eastAsia="氓庐鈥姑ぢ解??" w:hAnsi="Helvetica" w:hint="eastAsia"/>
          <w:color w:val="333333"/>
          <w:sz w:val="20"/>
          <w:szCs w:val="20"/>
          <w:lang w:eastAsia="zh-CN"/>
        </w:rPr>
      </w:pPr>
      <w:r w:rsidRPr="00CE5A22">
        <w:rPr>
          <w:rFonts w:ascii="Times New Roman" w:eastAsia="氓庐鈥姑ぢ解??" w:hAnsi="Times New Roman"/>
          <w:color w:val="333333"/>
          <w:sz w:val="32"/>
          <w:szCs w:val="32"/>
          <w:lang w:eastAsia="zh-CN"/>
        </w:rPr>
        <w:t>28</w:t>
      </w:r>
      <w:r w:rsidRPr="00CE5A22">
        <w:rPr>
          <w:rFonts w:hint="eastAsia"/>
          <w:color w:val="333333"/>
          <w:sz w:val="32"/>
          <w:szCs w:val="32"/>
          <w:lang w:eastAsia="zh-CN"/>
        </w:rPr>
        <w:t>、一般公共预算</w:t>
      </w:r>
      <w:r w:rsidRPr="00CE5A22">
        <w:rPr>
          <w:rFonts w:ascii="Times New Roman" w:eastAsia="氓庐鈥姑ぢ解??" w:hAnsi="Times New Roman"/>
          <w:color w:val="333333"/>
          <w:sz w:val="32"/>
          <w:szCs w:val="32"/>
          <w:lang w:eastAsia="zh-CN"/>
        </w:rPr>
        <w:t>“</w:t>
      </w:r>
      <w:r w:rsidRPr="00CE5A22">
        <w:rPr>
          <w:rFonts w:hint="eastAsia"/>
          <w:color w:val="333333"/>
          <w:sz w:val="32"/>
          <w:szCs w:val="32"/>
          <w:lang w:eastAsia="zh-CN"/>
        </w:rPr>
        <w:t>三公</w:t>
      </w:r>
      <w:r w:rsidRPr="00CE5A22">
        <w:rPr>
          <w:rFonts w:ascii="Times New Roman" w:eastAsia="氓庐鈥姑ぢ解??" w:hAnsi="Times New Roman"/>
          <w:color w:val="333333"/>
          <w:sz w:val="32"/>
          <w:szCs w:val="32"/>
          <w:lang w:eastAsia="zh-CN"/>
        </w:rPr>
        <w:t>”</w:t>
      </w:r>
      <w:r w:rsidRPr="00CE5A22">
        <w:rPr>
          <w:rFonts w:hint="eastAsia"/>
          <w:color w:val="333333"/>
          <w:sz w:val="32"/>
          <w:szCs w:val="32"/>
          <w:lang w:eastAsia="zh-CN"/>
        </w:rPr>
        <w:t>经费预算表</w:t>
      </w:r>
    </w:p>
    <w:p w:rsidR="00CE5A22" w:rsidRPr="00CE5A22" w:rsidRDefault="00CE5A22" w:rsidP="001702CA">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29</w:t>
      </w:r>
      <w:r w:rsidRPr="00CE5A22">
        <w:rPr>
          <w:rFonts w:hint="eastAsia"/>
          <w:color w:val="333333"/>
          <w:sz w:val="32"/>
          <w:szCs w:val="32"/>
          <w:lang w:eastAsia="zh-CN"/>
        </w:rPr>
        <w:t>、项目支出绩效目标表</w:t>
      </w:r>
    </w:p>
    <w:p w:rsidR="00CE5A22" w:rsidRPr="00CE5A22" w:rsidRDefault="00CE5A22" w:rsidP="001702CA">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30</w:t>
      </w:r>
      <w:r w:rsidRPr="00CE5A22">
        <w:rPr>
          <w:rFonts w:hint="eastAsia"/>
          <w:color w:val="333333"/>
          <w:sz w:val="32"/>
          <w:szCs w:val="32"/>
          <w:lang w:eastAsia="zh-CN"/>
        </w:rPr>
        <w:t>、整体支出绩效目标表</w:t>
      </w:r>
    </w:p>
    <w:p w:rsidR="00CE5A22" w:rsidRPr="00CE5A22" w:rsidRDefault="00CE5A22" w:rsidP="00CE5A22">
      <w:pPr>
        <w:widowControl/>
        <w:shd w:val="clear" w:color="auto" w:fill="FFFFFF"/>
        <w:autoSpaceDE/>
        <w:autoSpaceDN/>
        <w:spacing w:line="376" w:lineRule="atLeast"/>
        <w:rPr>
          <w:rFonts w:ascii="氓庐鈥姑ぢ解??" w:eastAsia="氓庐鈥姑ぢ解??" w:hAnsi="Helvetica" w:hint="eastAsia"/>
          <w:color w:val="333333"/>
          <w:sz w:val="20"/>
          <w:szCs w:val="20"/>
          <w:lang w:eastAsia="zh-CN"/>
        </w:rPr>
      </w:pPr>
      <w:r w:rsidRPr="00CE5A22">
        <w:rPr>
          <w:rFonts w:hint="eastAsia"/>
          <w:color w:val="333333"/>
          <w:sz w:val="20"/>
          <w:szCs w:val="20"/>
          <w:lang w:eastAsia="zh-CN"/>
        </w:rPr>
        <w:t> </w:t>
      </w:r>
    </w:p>
    <w:p w:rsidR="00CE5A22" w:rsidRPr="00CE5A22" w:rsidRDefault="00CE5A22" w:rsidP="00CE5A22">
      <w:pPr>
        <w:widowControl/>
        <w:shd w:val="clear" w:color="auto" w:fill="FFFFFF"/>
        <w:autoSpaceDE/>
        <w:autoSpaceDN/>
        <w:spacing w:line="376" w:lineRule="atLeast"/>
        <w:rPr>
          <w:rFonts w:ascii="氓庐鈥姑ぢ解??" w:eastAsia="氓庐鈥姑ぢ解??" w:hAnsi="Helvetica" w:hint="eastAsia"/>
          <w:color w:val="333333"/>
          <w:sz w:val="20"/>
          <w:szCs w:val="20"/>
          <w:lang w:eastAsia="zh-CN"/>
        </w:rPr>
      </w:pPr>
      <w:r w:rsidRPr="00CE5A22">
        <w:rPr>
          <w:rFonts w:hint="eastAsia"/>
          <w:color w:val="333333"/>
          <w:sz w:val="20"/>
          <w:szCs w:val="20"/>
          <w:lang w:eastAsia="zh-CN"/>
        </w:rPr>
        <w:t> </w:t>
      </w:r>
    </w:p>
    <w:p w:rsidR="00CE5A22" w:rsidRPr="00CE5A22" w:rsidRDefault="00CE5A22" w:rsidP="00CE5A22">
      <w:pPr>
        <w:widowControl/>
        <w:shd w:val="clear" w:color="auto" w:fill="FFFFFF"/>
        <w:autoSpaceDE/>
        <w:autoSpaceDN/>
        <w:spacing w:line="376" w:lineRule="atLeast"/>
        <w:rPr>
          <w:rFonts w:ascii="氓庐鈥姑ぢ解??" w:eastAsia="氓庐鈥姑ぢ解??" w:hAnsi="Helvetica" w:hint="eastAsia"/>
          <w:color w:val="333333"/>
          <w:sz w:val="20"/>
          <w:szCs w:val="20"/>
          <w:lang w:eastAsia="zh-CN"/>
        </w:rPr>
      </w:pPr>
      <w:r w:rsidRPr="00CE5A22">
        <w:rPr>
          <w:rFonts w:hint="eastAsia"/>
          <w:color w:val="333333"/>
          <w:sz w:val="20"/>
          <w:szCs w:val="20"/>
          <w:lang w:eastAsia="zh-CN"/>
        </w:rPr>
        <w:t> </w:t>
      </w:r>
    </w:p>
    <w:p w:rsidR="00CE5A22" w:rsidRPr="00CE5A22" w:rsidRDefault="00CE5A22" w:rsidP="00CE5A22">
      <w:pPr>
        <w:widowControl/>
        <w:shd w:val="clear" w:color="auto" w:fill="FFFFFF"/>
        <w:autoSpaceDE/>
        <w:autoSpaceDN/>
        <w:spacing w:line="376" w:lineRule="atLeast"/>
        <w:rPr>
          <w:rFonts w:ascii="氓庐鈥姑ぢ解??" w:eastAsia="氓庐鈥姑ぢ解??" w:hAnsi="Helvetica" w:hint="eastAsia"/>
          <w:color w:val="333333"/>
          <w:sz w:val="20"/>
          <w:szCs w:val="20"/>
          <w:lang w:eastAsia="zh-CN"/>
        </w:rPr>
      </w:pPr>
      <w:r w:rsidRPr="00CE5A22">
        <w:rPr>
          <w:rFonts w:hint="eastAsia"/>
          <w:color w:val="333333"/>
          <w:sz w:val="20"/>
          <w:szCs w:val="20"/>
          <w:lang w:eastAsia="zh-CN"/>
        </w:rPr>
        <w:t> </w:t>
      </w:r>
    </w:p>
    <w:p w:rsidR="00CE5A22" w:rsidRPr="00CE5A22" w:rsidRDefault="00CE5A22" w:rsidP="00CE5A22">
      <w:pPr>
        <w:widowControl/>
        <w:shd w:val="clear" w:color="auto" w:fill="FFFFFF"/>
        <w:autoSpaceDE/>
        <w:autoSpaceDN/>
        <w:spacing w:line="376" w:lineRule="atLeast"/>
        <w:rPr>
          <w:rFonts w:ascii="氓庐鈥姑ぢ解??" w:eastAsia="氓庐鈥姑ぢ解??" w:hAnsi="Helvetica" w:hint="eastAsia"/>
          <w:color w:val="333333"/>
          <w:sz w:val="20"/>
          <w:szCs w:val="20"/>
          <w:lang w:eastAsia="zh-CN"/>
        </w:rPr>
      </w:pPr>
      <w:r w:rsidRPr="00CE5A22">
        <w:rPr>
          <w:rFonts w:hint="eastAsia"/>
          <w:color w:val="333333"/>
          <w:sz w:val="20"/>
          <w:szCs w:val="20"/>
          <w:lang w:eastAsia="zh-CN"/>
        </w:rPr>
        <w:t> </w:t>
      </w:r>
    </w:p>
    <w:p w:rsidR="00CE5A22" w:rsidRPr="00CE5A22" w:rsidRDefault="00CE5A22" w:rsidP="00CE5A22">
      <w:pPr>
        <w:widowControl/>
        <w:shd w:val="clear" w:color="auto" w:fill="FFFFFF"/>
        <w:autoSpaceDE/>
        <w:autoSpaceDN/>
        <w:spacing w:line="376" w:lineRule="atLeast"/>
        <w:rPr>
          <w:rFonts w:ascii="氓庐鈥姑ぢ解??" w:eastAsia="氓庐鈥姑ぢ解??" w:hAnsi="Helvetica" w:hint="eastAsia"/>
          <w:color w:val="333333"/>
          <w:sz w:val="20"/>
          <w:szCs w:val="20"/>
          <w:lang w:eastAsia="zh-CN"/>
        </w:rPr>
      </w:pPr>
      <w:r w:rsidRPr="00CE5A22">
        <w:rPr>
          <w:rFonts w:hint="eastAsia"/>
          <w:color w:val="333333"/>
          <w:sz w:val="20"/>
          <w:szCs w:val="20"/>
          <w:lang w:eastAsia="zh-CN"/>
        </w:rPr>
        <w:t> </w:t>
      </w:r>
    </w:p>
    <w:p w:rsidR="00CE5A22" w:rsidRPr="00CE5A22" w:rsidRDefault="00CE5A22" w:rsidP="00CE5A22">
      <w:pPr>
        <w:widowControl/>
        <w:shd w:val="clear" w:color="auto" w:fill="FFFFFF"/>
        <w:autoSpaceDE/>
        <w:autoSpaceDN/>
        <w:spacing w:before="10" w:line="376" w:lineRule="atLeast"/>
        <w:rPr>
          <w:rFonts w:ascii="氓庐鈥姑ぢ解??" w:eastAsia="氓庐鈥姑ぢ解??" w:hAnsi="Helvetica" w:hint="eastAsia"/>
          <w:color w:val="333333"/>
          <w:sz w:val="20"/>
          <w:szCs w:val="20"/>
          <w:lang w:eastAsia="zh-CN"/>
        </w:rPr>
      </w:pPr>
      <w:r w:rsidRPr="00CE5A22">
        <w:rPr>
          <w:rFonts w:hint="eastAsia"/>
          <w:color w:val="333333"/>
          <w:lang w:eastAsia="zh-CN"/>
        </w:rPr>
        <w:t> </w:t>
      </w:r>
    </w:p>
    <w:p w:rsidR="00CE5A22" w:rsidRPr="00CE5A22" w:rsidRDefault="00CE5A22" w:rsidP="00CE5A22">
      <w:pPr>
        <w:widowControl/>
        <w:shd w:val="clear" w:color="auto" w:fill="FFFFFF"/>
        <w:autoSpaceDE/>
        <w:autoSpaceDN/>
        <w:spacing w:before="55" w:line="376" w:lineRule="atLeast"/>
        <w:rPr>
          <w:rFonts w:ascii="氓庐鈥姑ぢ解??" w:eastAsia="氓庐鈥姑ぢ解??" w:hAnsi="Helvetica" w:hint="eastAsia"/>
          <w:color w:val="333333"/>
          <w:sz w:val="20"/>
          <w:szCs w:val="20"/>
          <w:lang w:eastAsia="zh-CN"/>
        </w:rPr>
      </w:pPr>
      <w:r w:rsidRPr="00CE5A22">
        <w:rPr>
          <w:rFonts w:ascii="黑体" w:eastAsia="黑体" w:hAnsi="黑体" w:hint="eastAsia"/>
          <w:color w:val="333333"/>
          <w:sz w:val="32"/>
          <w:szCs w:val="32"/>
          <w:lang w:eastAsia="zh-CN"/>
        </w:rPr>
        <w:t>第一部分：</w:t>
      </w:r>
    </w:p>
    <w:p w:rsidR="00CE5A22" w:rsidRPr="00CE5A22" w:rsidRDefault="00CE5A22" w:rsidP="00CE5A22">
      <w:pPr>
        <w:widowControl/>
        <w:shd w:val="clear" w:color="auto" w:fill="FFFFFF"/>
        <w:autoSpaceDE/>
        <w:autoSpaceDN/>
        <w:spacing w:line="376" w:lineRule="atLeast"/>
        <w:rPr>
          <w:rFonts w:ascii="氓庐鈥姑ぢ解??" w:eastAsia="氓庐鈥姑ぢ解??" w:hAnsi="Helvetica" w:hint="eastAsia"/>
          <w:color w:val="333333"/>
          <w:sz w:val="20"/>
          <w:szCs w:val="20"/>
          <w:lang w:eastAsia="zh-CN"/>
        </w:rPr>
      </w:pPr>
      <w:r w:rsidRPr="00CE5A22">
        <w:rPr>
          <w:rFonts w:ascii="黑体" w:hint="eastAsia"/>
          <w:color w:val="333333"/>
          <w:sz w:val="32"/>
          <w:szCs w:val="32"/>
          <w:lang w:eastAsia="zh-CN"/>
        </w:rPr>
        <w:t> </w:t>
      </w:r>
    </w:p>
    <w:p w:rsidR="00CE5A22" w:rsidRPr="00CE5A22" w:rsidRDefault="00CE5A22" w:rsidP="00CE5A22">
      <w:pPr>
        <w:widowControl/>
        <w:shd w:val="clear" w:color="auto" w:fill="FFFFFF"/>
        <w:autoSpaceDE/>
        <w:autoSpaceDN/>
        <w:spacing w:before="6" w:line="376" w:lineRule="atLeast"/>
        <w:rPr>
          <w:rFonts w:ascii="氓庐鈥姑ぢ解??" w:eastAsia="氓庐鈥姑ぢ解??" w:hAnsi="Helvetica" w:hint="eastAsia"/>
          <w:color w:val="333333"/>
          <w:sz w:val="20"/>
          <w:szCs w:val="20"/>
          <w:lang w:eastAsia="zh-CN"/>
        </w:rPr>
      </w:pPr>
      <w:r w:rsidRPr="00CE5A22">
        <w:rPr>
          <w:rFonts w:ascii="黑体" w:hint="eastAsia"/>
          <w:color w:val="333333"/>
          <w:sz w:val="26"/>
          <w:szCs w:val="26"/>
          <w:lang w:eastAsia="zh-CN"/>
        </w:rPr>
        <w:t> </w:t>
      </w:r>
    </w:p>
    <w:p w:rsidR="00CE5A22" w:rsidRPr="00CE5A22" w:rsidRDefault="00CE5A22" w:rsidP="00CE5A22">
      <w:pPr>
        <w:widowControl/>
        <w:shd w:val="clear" w:color="auto" w:fill="FFFFFF"/>
        <w:autoSpaceDE/>
        <w:autoSpaceDN/>
        <w:spacing w:line="376" w:lineRule="atLeast"/>
        <w:ind w:firstLineChars="450" w:firstLine="1626"/>
        <w:rPr>
          <w:rFonts w:hint="eastAsia"/>
          <w:color w:val="333333"/>
          <w:sz w:val="24"/>
          <w:szCs w:val="24"/>
          <w:lang w:eastAsia="zh-CN"/>
        </w:rPr>
      </w:pPr>
      <w:r>
        <w:rPr>
          <w:rFonts w:hint="eastAsia"/>
          <w:b/>
          <w:bCs/>
          <w:color w:val="333333"/>
          <w:sz w:val="36"/>
          <w:szCs w:val="36"/>
          <w:lang w:eastAsia="zh-CN"/>
        </w:rPr>
        <w:t>唐家坊镇</w:t>
      </w:r>
      <w:r w:rsidRPr="00CE5A22">
        <w:rPr>
          <w:rFonts w:hint="eastAsia"/>
          <w:b/>
          <w:bCs/>
          <w:color w:val="333333"/>
          <w:sz w:val="36"/>
          <w:szCs w:val="36"/>
          <w:lang w:eastAsia="zh-CN"/>
        </w:rPr>
        <w:t>人民政府</w:t>
      </w:r>
      <w:r w:rsidRPr="00CE5A22">
        <w:rPr>
          <w:rFonts w:ascii="Times New Roman"/>
          <w:b/>
          <w:bCs/>
          <w:color w:val="333333"/>
          <w:sz w:val="36"/>
          <w:szCs w:val="36"/>
          <w:lang w:eastAsia="zh-CN"/>
        </w:rPr>
        <w:t xml:space="preserve">2020 </w:t>
      </w:r>
      <w:r w:rsidRPr="00CE5A22">
        <w:rPr>
          <w:rFonts w:hint="eastAsia"/>
          <w:b/>
          <w:bCs/>
          <w:color w:val="333333"/>
          <w:sz w:val="36"/>
          <w:szCs w:val="36"/>
          <w:lang w:eastAsia="zh-CN"/>
        </w:rPr>
        <w:t>年部门预算说明</w:t>
      </w:r>
    </w:p>
    <w:p w:rsidR="00CE5A22" w:rsidRPr="00CE5A22" w:rsidRDefault="00CE5A22" w:rsidP="00CE5A22">
      <w:pPr>
        <w:widowControl/>
        <w:shd w:val="clear" w:color="auto" w:fill="FFFFFF"/>
        <w:autoSpaceDE/>
        <w:autoSpaceDN/>
        <w:spacing w:before="267" w:line="376" w:lineRule="atLeast"/>
        <w:rPr>
          <w:rFonts w:ascii="氓庐鈥姑ぢ解??" w:eastAsia="氓庐鈥姑ぢ解??" w:hAnsi="Helvetica"/>
          <w:color w:val="333333"/>
          <w:sz w:val="20"/>
          <w:szCs w:val="20"/>
          <w:lang w:eastAsia="zh-CN"/>
        </w:rPr>
      </w:pPr>
      <w:r w:rsidRPr="00CE5A22">
        <w:rPr>
          <w:rFonts w:ascii="黑体" w:eastAsia="黑体" w:hAnsi="黑体" w:hint="eastAsia"/>
          <w:color w:val="333333"/>
          <w:sz w:val="32"/>
          <w:szCs w:val="32"/>
          <w:lang w:eastAsia="zh-CN"/>
        </w:rPr>
        <w:t>一、部门基本概况</w:t>
      </w:r>
    </w:p>
    <w:p w:rsidR="00CE5A22" w:rsidRPr="00CE5A22" w:rsidRDefault="00CE5A22" w:rsidP="00CE5A22">
      <w:pPr>
        <w:widowControl/>
        <w:shd w:val="clear" w:color="auto" w:fill="FFFFFF"/>
        <w:autoSpaceDE/>
        <w:autoSpaceDN/>
        <w:spacing w:before="188" w:line="376" w:lineRule="atLeast"/>
        <w:ind w:left="1435"/>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1</w:t>
      </w:r>
      <w:r w:rsidRPr="00CE5A22">
        <w:rPr>
          <w:rFonts w:hint="eastAsia"/>
          <w:color w:val="333333"/>
          <w:sz w:val="32"/>
          <w:szCs w:val="32"/>
          <w:lang w:eastAsia="zh-CN"/>
        </w:rPr>
        <w:t>、职能职责</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sidRPr="00CE5A22">
        <w:rPr>
          <w:rFonts w:ascii="Times New Roman" w:eastAsia="氓庐鈥姑ぢ解??" w:hAnsi="Times New Roman" w:cs="Times New Roman"/>
          <w:color w:val="333333"/>
          <w:sz w:val="32"/>
          <w:szCs w:val="32"/>
          <w:lang w:eastAsia="zh-CN"/>
        </w:rPr>
        <w:t>（</w:t>
      </w:r>
      <w:r w:rsidRPr="00CE5A22">
        <w:rPr>
          <w:rFonts w:ascii="Times New Roman" w:eastAsia="氓庐鈥姑ぢ解??"/>
          <w:color w:val="333333"/>
          <w:sz w:val="32"/>
          <w:szCs w:val="32"/>
          <w:lang w:eastAsia="zh-CN"/>
        </w:rPr>
        <w:t>1</w:t>
      </w:r>
      <w:r w:rsidRPr="00CE5A22">
        <w:rPr>
          <w:rFonts w:ascii="Times New Roman" w:eastAsia="氓庐鈥姑ぢ解??"/>
          <w:color w:val="333333"/>
          <w:sz w:val="32"/>
          <w:szCs w:val="32"/>
          <w:lang w:eastAsia="zh-CN"/>
        </w:rPr>
        <w:t>）执行上级国家行政机关的决定、命令和国家制定的法令、法规，接受同级党委的领导，执行本级人民代表大会的各项决议，并报告执行决议、决定和命令的情况。</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sidRPr="00CE5A22">
        <w:rPr>
          <w:rFonts w:ascii="Times New Roman" w:eastAsia="氓庐鈥姑ぢ解??" w:hAnsi="Times New Roman" w:cs="Times New Roman"/>
          <w:color w:val="333333"/>
          <w:sz w:val="32"/>
          <w:szCs w:val="32"/>
          <w:lang w:eastAsia="zh-CN"/>
        </w:rPr>
        <w:lastRenderedPageBreak/>
        <w:t>（</w:t>
      </w:r>
      <w:r w:rsidRPr="00CE5A22">
        <w:rPr>
          <w:rFonts w:ascii="Times New Roman" w:eastAsia="氓庐鈥姑ぢ解??"/>
          <w:color w:val="333333"/>
          <w:sz w:val="32"/>
          <w:szCs w:val="32"/>
          <w:lang w:eastAsia="zh-CN"/>
        </w:rPr>
        <w:t>2</w:t>
      </w:r>
      <w:r w:rsidRPr="00CE5A22">
        <w:rPr>
          <w:rFonts w:ascii="Times New Roman" w:eastAsia="氓庐鈥姑ぢ解??"/>
          <w:color w:val="333333"/>
          <w:sz w:val="32"/>
          <w:szCs w:val="32"/>
          <w:lang w:eastAsia="zh-CN"/>
        </w:rPr>
        <w:t>）制定并落实本行政区域的经济计划和措施，促进产业结构调整及其他经济保持平衡协调发展，全面提高人民群众的生活水平和生活质量。</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sidRPr="00CE5A22">
        <w:rPr>
          <w:rFonts w:ascii="Times New Roman" w:eastAsia="氓庐鈥姑ぢ解??" w:hAnsi="Times New Roman" w:cs="Times New Roman"/>
          <w:color w:val="333333"/>
          <w:sz w:val="32"/>
          <w:szCs w:val="32"/>
          <w:lang w:eastAsia="zh-CN"/>
        </w:rPr>
        <w:t>（</w:t>
      </w:r>
      <w:r w:rsidRPr="00CE5A22">
        <w:rPr>
          <w:rFonts w:ascii="Times New Roman" w:eastAsia="氓庐鈥姑ぢ解??"/>
          <w:color w:val="333333"/>
          <w:sz w:val="32"/>
          <w:szCs w:val="32"/>
          <w:lang w:eastAsia="zh-CN"/>
        </w:rPr>
        <w:t>3</w:t>
      </w:r>
      <w:r w:rsidRPr="00CE5A22">
        <w:rPr>
          <w:rFonts w:ascii="Times New Roman" w:eastAsia="氓庐鈥姑ぢ解??"/>
          <w:color w:val="333333"/>
          <w:sz w:val="32"/>
          <w:szCs w:val="32"/>
          <w:lang w:eastAsia="zh-CN"/>
        </w:rPr>
        <w:t>）承担国有资产、集体资产管理、监督及增值保值责任</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保护公民私人所有合法财产，保障集体经济组织应有的自主权</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监督企业和各种经济联合体、个体户认真执行国家的法律、法令和政策，履行经济合同。</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sidRPr="00CE5A22">
        <w:rPr>
          <w:rFonts w:ascii="Times New Roman" w:eastAsia="氓庐鈥姑ぢ解??" w:hAnsi="Times New Roman" w:cs="Times New Roman"/>
          <w:color w:val="333333"/>
          <w:sz w:val="32"/>
          <w:szCs w:val="32"/>
          <w:lang w:eastAsia="zh-CN"/>
        </w:rPr>
        <w:t>（</w:t>
      </w:r>
      <w:r w:rsidRPr="00CE5A22">
        <w:rPr>
          <w:rFonts w:ascii="Times New Roman" w:eastAsia="氓庐鈥姑ぢ解??"/>
          <w:color w:val="333333"/>
          <w:sz w:val="32"/>
          <w:szCs w:val="32"/>
          <w:lang w:eastAsia="zh-CN"/>
        </w:rPr>
        <w:t>4</w:t>
      </w:r>
      <w:r w:rsidRPr="00CE5A22">
        <w:rPr>
          <w:rFonts w:ascii="Times New Roman" w:eastAsia="氓庐鈥姑ぢ解??"/>
          <w:color w:val="333333"/>
          <w:sz w:val="32"/>
          <w:szCs w:val="32"/>
          <w:lang w:eastAsia="zh-CN"/>
        </w:rPr>
        <w:t>）开展社会主义民</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主和法制的宣传教育，保障公民的权利</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制定社会治安综合治理工作规划并组织实施</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加强社区管理工作，依法管理外来流动人口，处理人民来信来访，调解民间纠纷，打击违法犯罪，维护社会稳定。</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sidRPr="00CE5A22">
        <w:rPr>
          <w:rFonts w:ascii="Times New Roman" w:eastAsia="氓庐鈥姑ぢ解??" w:hAnsi="Times New Roman" w:cs="Times New Roman"/>
          <w:color w:val="333333"/>
          <w:sz w:val="32"/>
          <w:szCs w:val="32"/>
          <w:lang w:eastAsia="zh-CN"/>
        </w:rPr>
        <w:t>（</w:t>
      </w:r>
      <w:r w:rsidRPr="00CE5A22">
        <w:rPr>
          <w:rFonts w:ascii="Times New Roman" w:eastAsia="氓庐鈥姑ぢ解??"/>
          <w:color w:val="333333"/>
          <w:sz w:val="32"/>
          <w:szCs w:val="32"/>
          <w:lang w:eastAsia="zh-CN"/>
        </w:rPr>
        <w:t>5</w:t>
      </w:r>
      <w:r w:rsidRPr="00CE5A22">
        <w:rPr>
          <w:rFonts w:ascii="Times New Roman" w:eastAsia="氓庐鈥姑ぢ解??"/>
          <w:color w:val="333333"/>
          <w:sz w:val="32"/>
          <w:szCs w:val="32"/>
          <w:lang w:eastAsia="zh-CN"/>
        </w:rPr>
        <w:t>）制定社会各项事业发展计划，发展教育、卫生、科技、民政、广播电视、文化、体育事业</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组织实施义务教育和其他各类教育</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加强计划生育工作</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推进社会保障、社会福利事业和养老保险工作</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做好劳动管理、科普、老龄及宗教、侨务等工作。</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sidRPr="00CE5A22">
        <w:rPr>
          <w:rFonts w:ascii="Times New Roman" w:eastAsia="氓庐鈥姑ぢ解??" w:hAnsi="Times New Roman" w:cs="Times New Roman"/>
          <w:color w:val="333333"/>
          <w:sz w:val="32"/>
          <w:szCs w:val="32"/>
          <w:lang w:eastAsia="zh-CN"/>
        </w:rPr>
        <w:t>（</w:t>
      </w:r>
      <w:r w:rsidRPr="00CE5A22">
        <w:rPr>
          <w:rFonts w:ascii="Times New Roman" w:eastAsia="氓庐鈥姑ぢ解??"/>
          <w:color w:val="333333"/>
          <w:sz w:val="32"/>
          <w:szCs w:val="32"/>
          <w:lang w:eastAsia="zh-CN"/>
        </w:rPr>
        <w:t>6</w:t>
      </w:r>
      <w:r w:rsidRPr="00CE5A22">
        <w:rPr>
          <w:rFonts w:ascii="Times New Roman" w:eastAsia="氓庐鈥姑ぢ解??"/>
          <w:color w:val="333333"/>
          <w:sz w:val="32"/>
          <w:szCs w:val="32"/>
          <w:lang w:eastAsia="zh-CN"/>
        </w:rPr>
        <w:t>）加强镇级财政的监督和管理，按计划组织、管理镇财政收入和支出，执行国家有关财经纪律和政策，保证国家财政收入的完成</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做好统计工作。</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sidRPr="00CE5A22">
        <w:rPr>
          <w:rFonts w:ascii="Times New Roman" w:eastAsia="氓庐鈥姑ぢ解??" w:hAnsi="Times New Roman" w:cs="Times New Roman"/>
          <w:color w:val="333333"/>
          <w:sz w:val="32"/>
          <w:szCs w:val="32"/>
          <w:lang w:eastAsia="zh-CN"/>
        </w:rPr>
        <w:t>（</w:t>
      </w:r>
      <w:r w:rsidRPr="00CE5A22">
        <w:rPr>
          <w:rFonts w:ascii="Times New Roman" w:eastAsia="氓庐鈥姑ぢ解??"/>
          <w:color w:val="333333"/>
          <w:sz w:val="32"/>
          <w:szCs w:val="32"/>
          <w:lang w:eastAsia="zh-CN"/>
        </w:rPr>
        <w:t>7</w:t>
      </w:r>
      <w:r w:rsidRPr="00CE5A22">
        <w:rPr>
          <w:rFonts w:ascii="Times New Roman" w:eastAsia="氓庐鈥姑ぢ解??"/>
          <w:color w:val="333333"/>
          <w:sz w:val="32"/>
          <w:szCs w:val="32"/>
          <w:lang w:eastAsia="zh-CN"/>
        </w:rPr>
        <w:t>）指导、支持、帮助村</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居</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民委员会的组织制度建设和业务建设，促进村</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居</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民委员会民</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主自治。</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sidRPr="00CE5A22">
        <w:rPr>
          <w:rFonts w:ascii="Times New Roman" w:eastAsia="氓庐鈥姑ぢ解??" w:hAnsi="Times New Roman" w:cs="Times New Roman"/>
          <w:color w:val="333333"/>
          <w:sz w:val="32"/>
          <w:szCs w:val="32"/>
          <w:lang w:eastAsia="zh-CN"/>
        </w:rPr>
        <w:lastRenderedPageBreak/>
        <w:t>（</w:t>
      </w:r>
      <w:r w:rsidRPr="00CE5A22">
        <w:rPr>
          <w:rFonts w:ascii="Times New Roman" w:eastAsia="氓庐鈥姑ぢ解??"/>
          <w:color w:val="333333"/>
          <w:sz w:val="32"/>
          <w:szCs w:val="32"/>
          <w:lang w:eastAsia="zh-CN"/>
        </w:rPr>
        <w:t>8</w:t>
      </w:r>
      <w:r w:rsidRPr="00CE5A22">
        <w:rPr>
          <w:rFonts w:ascii="Times New Roman" w:eastAsia="氓庐鈥姑ぢ解??"/>
          <w:color w:val="333333"/>
          <w:sz w:val="32"/>
          <w:szCs w:val="32"/>
          <w:lang w:eastAsia="zh-CN"/>
        </w:rPr>
        <w:t>）制定和组织实施镇村建设规划</w:t>
      </w:r>
      <w:r w:rsidRPr="00CE5A22">
        <w:rPr>
          <w:rFonts w:ascii="Times New Roman" w:eastAsia="氓庐鈥姑ぢ解??"/>
          <w:color w:val="333333"/>
          <w:sz w:val="32"/>
          <w:szCs w:val="32"/>
          <w:lang w:eastAsia="zh-CN"/>
        </w:rPr>
        <w:t>;</w:t>
      </w:r>
      <w:r w:rsidRPr="00CE5A22">
        <w:rPr>
          <w:rFonts w:ascii="Times New Roman" w:eastAsia="氓庐鈥姑ぢ解??"/>
          <w:color w:val="333333"/>
          <w:sz w:val="32"/>
          <w:szCs w:val="32"/>
          <w:lang w:eastAsia="zh-CN"/>
        </w:rPr>
        <w:t>加强公用、市政设施、水利建设和管理以及房屋土地管理和环境综合整治工作，保护和改善生活环境和生态环境。</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sidRPr="00CE5A22">
        <w:rPr>
          <w:rFonts w:ascii="Times New Roman" w:eastAsia="氓庐鈥姑ぢ解??" w:hAnsi="Times New Roman" w:cs="Times New Roman"/>
          <w:color w:val="333333"/>
          <w:sz w:val="32"/>
          <w:szCs w:val="32"/>
          <w:lang w:eastAsia="zh-CN"/>
        </w:rPr>
        <w:t>（</w:t>
      </w:r>
      <w:r w:rsidRPr="00CE5A22">
        <w:rPr>
          <w:rFonts w:ascii="Times New Roman" w:eastAsia="氓庐鈥姑ぢ解??"/>
          <w:color w:val="333333"/>
          <w:sz w:val="32"/>
          <w:szCs w:val="32"/>
          <w:lang w:eastAsia="zh-CN"/>
        </w:rPr>
        <w:t>9</w:t>
      </w:r>
      <w:r w:rsidRPr="00CE5A22">
        <w:rPr>
          <w:rFonts w:ascii="Times New Roman" w:eastAsia="氓庐鈥姑ぢ解??"/>
          <w:color w:val="333333"/>
          <w:sz w:val="32"/>
          <w:szCs w:val="32"/>
          <w:lang w:eastAsia="zh-CN"/>
        </w:rPr>
        <w:t>）协助和支持设置在本行政区域内不隶属于镇的国家机关和企事业单位工作，监督其遵守和执行国家的法律、法规和政策。</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sidRPr="00CE5A22">
        <w:rPr>
          <w:rFonts w:ascii="Times New Roman" w:eastAsia="氓庐鈥姑ぢ解??" w:hAnsi="Times New Roman" w:cs="Times New Roman"/>
          <w:color w:val="333333"/>
          <w:sz w:val="32"/>
          <w:szCs w:val="32"/>
          <w:lang w:eastAsia="zh-CN"/>
        </w:rPr>
        <w:t>（</w:t>
      </w:r>
      <w:r w:rsidRPr="00CE5A22">
        <w:rPr>
          <w:rFonts w:ascii="Times New Roman" w:eastAsia="氓庐鈥姑ぢ解??"/>
          <w:color w:val="333333"/>
          <w:sz w:val="32"/>
          <w:szCs w:val="32"/>
          <w:lang w:eastAsia="zh-CN"/>
        </w:rPr>
        <w:t>10</w:t>
      </w:r>
      <w:r w:rsidRPr="00CE5A22">
        <w:rPr>
          <w:rFonts w:ascii="Times New Roman" w:eastAsia="氓庐鈥姑ぢ解??"/>
          <w:color w:val="333333"/>
          <w:sz w:val="32"/>
          <w:szCs w:val="32"/>
          <w:lang w:eastAsia="zh-CN"/>
        </w:rPr>
        <w:t>）承办县人民政府交办的其它事项。</w:t>
      </w:r>
    </w:p>
    <w:p w:rsidR="00CE5A22" w:rsidRPr="00CE5A22" w:rsidRDefault="00CE5A22" w:rsidP="00CE5A22">
      <w:pPr>
        <w:widowControl/>
        <w:shd w:val="clear" w:color="auto" w:fill="FFFFFF"/>
        <w:autoSpaceDE/>
        <w:autoSpaceDN/>
        <w:spacing w:before="188" w:line="376" w:lineRule="atLeast"/>
        <w:ind w:left="1435"/>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2</w:t>
      </w:r>
      <w:r w:rsidRPr="00CE5A22">
        <w:rPr>
          <w:rFonts w:hint="eastAsia"/>
          <w:color w:val="333333"/>
          <w:sz w:val="32"/>
          <w:szCs w:val="32"/>
          <w:lang w:eastAsia="zh-CN"/>
        </w:rPr>
        <w:t>、机构设置</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Pr>
          <w:rFonts w:hint="eastAsia"/>
          <w:color w:val="333333"/>
          <w:sz w:val="32"/>
          <w:szCs w:val="32"/>
          <w:lang w:eastAsia="zh-CN"/>
        </w:rPr>
        <w:t>我镇内设政务服务中心、</w:t>
      </w:r>
      <w:r w:rsidRPr="00CE5A22">
        <w:rPr>
          <w:rFonts w:hint="eastAsia"/>
          <w:color w:val="333333"/>
          <w:sz w:val="32"/>
          <w:szCs w:val="32"/>
          <w:lang w:eastAsia="zh-CN"/>
        </w:rPr>
        <w:t>综合服务中心、社会事物综合服务中心、综合行政执法大队、自然资源和生态环境办公室、社会治安和应急管理办公室、社会事物办公室、经济发展办公室、基层党建办公室等相关职能部门，全部纳入</w:t>
      </w:r>
      <w:r w:rsidRPr="00CE5A22">
        <w:rPr>
          <w:rFonts w:ascii="Times New Roman" w:eastAsia="氓庐鈥姑ぢ解??"/>
          <w:color w:val="333333"/>
          <w:sz w:val="32"/>
          <w:szCs w:val="32"/>
          <w:lang w:eastAsia="zh-CN"/>
        </w:rPr>
        <w:t xml:space="preserve">2020 </w:t>
      </w:r>
      <w:r w:rsidRPr="00CE5A22">
        <w:rPr>
          <w:rFonts w:hint="eastAsia"/>
          <w:color w:val="333333"/>
          <w:sz w:val="32"/>
          <w:szCs w:val="32"/>
          <w:lang w:eastAsia="zh-CN"/>
        </w:rPr>
        <w:t>年部门预算编制范围。</w:t>
      </w:r>
    </w:p>
    <w:p w:rsidR="00CE5A22" w:rsidRPr="00CE5A22" w:rsidRDefault="00CE5A22" w:rsidP="00CE5A22">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黑体" w:eastAsia="黑体" w:hAnsi="黑体" w:hint="eastAsia"/>
          <w:color w:val="333333"/>
          <w:sz w:val="32"/>
          <w:szCs w:val="32"/>
          <w:lang w:eastAsia="zh-CN"/>
        </w:rPr>
        <w:t>二、部门预算单位构成</w:t>
      </w:r>
    </w:p>
    <w:p w:rsidR="00CE5A22" w:rsidRPr="00CE5A22" w:rsidRDefault="00CE5A22" w:rsidP="00CE5A22">
      <w:pPr>
        <w:widowControl/>
        <w:shd w:val="clear" w:color="auto" w:fill="FFFFFF"/>
        <w:autoSpaceDE/>
        <w:autoSpaceDN/>
        <w:spacing w:before="188" w:line="348" w:lineRule="auto"/>
        <w:ind w:right="1029" w:firstLine="626"/>
        <w:rPr>
          <w:rFonts w:ascii="氓庐鈥姑ぢ解??" w:eastAsia="氓庐鈥姑ぢ解??" w:hAnsi="Helvetica" w:hint="eastAsia"/>
          <w:color w:val="333333"/>
          <w:sz w:val="20"/>
          <w:szCs w:val="20"/>
          <w:lang w:eastAsia="zh-CN"/>
        </w:rPr>
      </w:pPr>
      <w:r>
        <w:rPr>
          <w:rFonts w:hint="eastAsia"/>
          <w:color w:val="333333"/>
          <w:sz w:val="32"/>
          <w:szCs w:val="32"/>
          <w:lang w:eastAsia="zh-CN"/>
        </w:rPr>
        <w:t>我镇</w:t>
      </w:r>
      <w:r w:rsidRPr="00CE5A22">
        <w:rPr>
          <w:rFonts w:hint="eastAsia"/>
          <w:color w:val="333333"/>
          <w:sz w:val="32"/>
          <w:szCs w:val="32"/>
          <w:lang w:eastAsia="zh-CN"/>
        </w:rPr>
        <w:t xml:space="preserve">无二级预算单位，因此，纳入 </w:t>
      </w:r>
      <w:r w:rsidRPr="00CE5A22">
        <w:rPr>
          <w:rFonts w:ascii="Times New Roman" w:eastAsia="氓庐鈥姑ぢ解??"/>
          <w:color w:val="333333"/>
          <w:sz w:val="32"/>
          <w:szCs w:val="32"/>
          <w:lang w:eastAsia="zh-CN"/>
        </w:rPr>
        <w:t xml:space="preserve">2020 </w:t>
      </w:r>
      <w:r w:rsidRPr="00CE5A22">
        <w:rPr>
          <w:rFonts w:hint="eastAsia"/>
          <w:color w:val="333333"/>
          <w:sz w:val="32"/>
          <w:szCs w:val="32"/>
          <w:lang w:eastAsia="zh-CN"/>
        </w:rPr>
        <w:t>年部门预算编制范围的为</w:t>
      </w:r>
      <w:r>
        <w:rPr>
          <w:rFonts w:hint="eastAsia"/>
          <w:color w:val="333333"/>
          <w:sz w:val="32"/>
          <w:szCs w:val="32"/>
          <w:lang w:eastAsia="zh-CN"/>
        </w:rPr>
        <w:t>唐家坊镇</w:t>
      </w:r>
      <w:r w:rsidRPr="00CE5A22">
        <w:rPr>
          <w:rFonts w:hint="eastAsia"/>
          <w:color w:val="333333"/>
          <w:sz w:val="32"/>
          <w:szCs w:val="32"/>
          <w:lang w:eastAsia="zh-CN"/>
        </w:rPr>
        <w:t>人民政府本级。</w:t>
      </w:r>
    </w:p>
    <w:p w:rsidR="00CE5A22" w:rsidRPr="00CE5A22" w:rsidRDefault="00CE5A22" w:rsidP="00CE5A22">
      <w:pPr>
        <w:widowControl/>
        <w:shd w:val="clear" w:color="auto" w:fill="FFFFFF"/>
        <w:autoSpaceDE/>
        <w:autoSpaceDN/>
        <w:spacing w:before="3" w:line="376" w:lineRule="atLeast"/>
        <w:rPr>
          <w:rFonts w:ascii="氓庐鈥姑ぢ解??" w:eastAsia="氓庐鈥姑ぢ解??" w:hAnsi="Helvetica" w:hint="eastAsia"/>
          <w:color w:val="333333"/>
          <w:sz w:val="20"/>
          <w:szCs w:val="20"/>
          <w:lang w:eastAsia="zh-CN"/>
        </w:rPr>
      </w:pPr>
      <w:r w:rsidRPr="00CE5A22">
        <w:rPr>
          <w:rFonts w:ascii="黑体" w:eastAsia="黑体" w:hAnsi="黑体" w:hint="eastAsia"/>
          <w:color w:val="333333"/>
          <w:sz w:val="32"/>
          <w:szCs w:val="32"/>
          <w:lang w:eastAsia="zh-CN"/>
        </w:rPr>
        <w:t>三、部门收支总体情况</w:t>
      </w:r>
    </w:p>
    <w:p w:rsidR="00CE5A22" w:rsidRPr="00CE5A22" w:rsidRDefault="00CE5A22" w:rsidP="00CE5A22">
      <w:pPr>
        <w:widowControl/>
        <w:shd w:val="clear" w:color="auto" w:fill="FFFFFF"/>
        <w:autoSpaceDE/>
        <w:autoSpaceDN/>
        <w:spacing w:before="188" w:line="348" w:lineRule="auto"/>
        <w:ind w:right="949" w:firstLine="626"/>
        <w:jc w:val="both"/>
        <w:rPr>
          <w:color w:val="333333"/>
          <w:sz w:val="32"/>
          <w:szCs w:val="32"/>
          <w:lang w:eastAsia="zh-CN"/>
        </w:rPr>
        <w:sectPr w:rsidR="00CE5A22" w:rsidRPr="00CE5A22" w:rsidSect="00CE5A22">
          <w:type w:val="continuous"/>
          <w:pgSz w:w="12240" w:h="15840"/>
          <w:pgMar w:top="1440" w:right="1800" w:bottom="1440" w:left="1800" w:header="720" w:footer="720" w:gutter="0"/>
          <w:cols w:space="720"/>
        </w:sectPr>
      </w:pPr>
    </w:p>
    <w:p w:rsidR="00CE5A22" w:rsidRPr="00CE5A22" w:rsidRDefault="00CE5A22" w:rsidP="00CE5A22">
      <w:pPr>
        <w:widowControl/>
        <w:shd w:val="clear" w:color="auto" w:fill="FFFFFF"/>
        <w:autoSpaceDE/>
        <w:autoSpaceDN/>
        <w:spacing w:before="43" w:line="348" w:lineRule="auto"/>
        <w:ind w:right="902" w:firstLineChars="200" w:firstLine="640"/>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lastRenderedPageBreak/>
        <w:t xml:space="preserve">2020 </w:t>
      </w:r>
      <w:r>
        <w:rPr>
          <w:rFonts w:hint="eastAsia"/>
          <w:color w:val="333333"/>
          <w:spacing w:val="-6"/>
          <w:sz w:val="32"/>
          <w:szCs w:val="32"/>
          <w:lang w:eastAsia="zh-CN"/>
        </w:rPr>
        <w:t>年部门预算即我镇本级预算。我镇</w:t>
      </w:r>
      <w:r w:rsidRPr="00CE5A22">
        <w:rPr>
          <w:rFonts w:hint="eastAsia"/>
          <w:color w:val="333333"/>
          <w:spacing w:val="-6"/>
          <w:sz w:val="32"/>
          <w:szCs w:val="32"/>
          <w:lang w:eastAsia="zh-CN"/>
        </w:rPr>
        <w:t> </w:t>
      </w:r>
      <w:r w:rsidRPr="00CE5A22">
        <w:rPr>
          <w:rFonts w:ascii="Times New Roman" w:eastAsia="氓庐鈥姑ぢ解??"/>
          <w:color w:val="333333"/>
          <w:sz w:val="32"/>
          <w:szCs w:val="32"/>
          <w:lang w:eastAsia="zh-CN"/>
        </w:rPr>
        <w:t xml:space="preserve">2020 </w:t>
      </w:r>
      <w:r w:rsidRPr="00CE5A22">
        <w:rPr>
          <w:rFonts w:hint="eastAsia"/>
          <w:color w:val="333333"/>
          <w:sz w:val="32"/>
          <w:szCs w:val="32"/>
          <w:lang w:eastAsia="zh-CN"/>
        </w:rPr>
        <w:t>年没有政</w:t>
      </w:r>
      <w:r w:rsidRPr="00CE5A22">
        <w:rPr>
          <w:rFonts w:hint="eastAsia"/>
          <w:color w:val="333333"/>
          <w:spacing w:val="-2"/>
          <w:sz w:val="32"/>
          <w:szCs w:val="32"/>
          <w:lang w:eastAsia="zh-CN"/>
        </w:rPr>
        <w:t>府性基金预算拨款、国有资本经营预算收入和纳入专户管理</w:t>
      </w:r>
      <w:r w:rsidRPr="00CE5A22">
        <w:rPr>
          <w:rFonts w:hint="eastAsia"/>
          <w:color w:val="333333"/>
          <w:spacing w:val="-5"/>
          <w:sz w:val="32"/>
          <w:szCs w:val="32"/>
          <w:lang w:eastAsia="zh-CN"/>
        </w:rPr>
        <w:t>的非税收入拨款收入，也没有使用</w:t>
      </w:r>
      <w:r>
        <w:rPr>
          <w:rFonts w:hint="eastAsia"/>
          <w:color w:val="333333"/>
          <w:spacing w:val="-5"/>
          <w:sz w:val="32"/>
          <w:szCs w:val="32"/>
          <w:lang w:eastAsia="zh-CN"/>
        </w:rPr>
        <w:t>政府性基金预算、</w:t>
      </w:r>
      <w:r>
        <w:rPr>
          <w:rFonts w:hint="eastAsia"/>
          <w:color w:val="333333"/>
          <w:sz w:val="32"/>
          <w:szCs w:val="32"/>
          <w:lang w:eastAsia="zh-CN"/>
        </w:rPr>
        <w:t>国</w:t>
      </w:r>
      <w:r w:rsidRPr="00CE5A22">
        <w:rPr>
          <w:rFonts w:hint="eastAsia"/>
          <w:color w:val="333333"/>
          <w:sz w:val="32"/>
          <w:szCs w:val="32"/>
          <w:lang w:eastAsia="zh-CN"/>
        </w:rPr>
        <w:t xml:space="preserve">有资本经营预算收入和纳入专户管理的非税收入拨款安排的支出，所以公开的附件 </w:t>
      </w:r>
      <w:r w:rsidRPr="00CE5A22">
        <w:rPr>
          <w:rFonts w:ascii="Times New Roman" w:eastAsia="氓庐鈥姑ぢ解??"/>
          <w:color w:val="333333"/>
          <w:sz w:val="32"/>
          <w:szCs w:val="32"/>
          <w:lang w:eastAsia="zh-CN"/>
        </w:rPr>
        <w:t>21</w:t>
      </w:r>
      <w:r w:rsidRPr="00CE5A22">
        <w:rPr>
          <w:rFonts w:hint="eastAsia"/>
          <w:color w:val="333333"/>
          <w:sz w:val="32"/>
          <w:szCs w:val="32"/>
          <w:lang w:eastAsia="zh-CN"/>
        </w:rPr>
        <w:t>、</w:t>
      </w:r>
      <w:r w:rsidRPr="00CE5A22">
        <w:rPr>
          <w:rFonts w:ascii="Times New Roman" w:eastAsia="氓庐鈥姑ぢ解??"/>
          <w:color w:val="333333"/>
          <w:sz w:val="32"/>
          <w:szCs w:val="32"/>
          <w:lang w:eastAsia="zh-CN"/>
        </w:rPr>
        <w:t>22</w:t>
      </w:r>
      <w:r w:rsidRPr="00CE5A22">
        <w:rPr>
          <w:rFonts w:hint="eastAsia"/>
          <w:color w:val="333333"/>
          <w:sz w:val="32"/>
          <w:szCs w:val="32"/>
          <w:lang w:eastAsia="zh-CN"/>
        </w:rPr>
        <w:t>、</w:t>
      </w:r>
      <w:r w:rsidRPr="00CE5A22">
        <w:rPr>
          <w:rFonts w:ascii="Times New Roman" w:eastAsia="氓庐鈥姑ぢ解??"/>
          <w:color w:val="333333"/>
          <w:sz w:val="32"/>
          <w:szCs w:val="32"/>
          <w:lang w:eastAsia="zh-CN"/>
        </w:rPr>
        <w:t>23</w:t>
      </w:r>
      <w:r w:rsidRPr="00CE5A22">
        <w:rPr>
          <w:rFonts w:hint="eastAsia"/>
          <w:color w:val="333333"/>
          <w:sz w:val="32"/>
          <w:szCs w:val="32"/>
          <w:lang w:eastAsia="zh-CN"/>
        </w:rPr>
        <w:t>、</w:t>
      </w:r>
      <w:r w:rsidRPr="00CE5A22">
        <w:rPr>
          <w:rFonts w:ascii="Times New Roman" w:eastAsia="氓庐鈥姑ぢ解??"/>
          <w:color w:val="333333"/>
          <w:sz w:val="32"/>
          <w:szCs w:val="32"/>
          <w:lang w:eastAsia="zh-CN"/>
        </w:rPr>
        <w:t>24</w:t>
      </w:r>
      <w:r w:rsidRPr="00CE5A22">
        <w:rPr>
          <w:rFonts w:hint="eastAsia"/>
          <w:color w:val="333333"/>
          <w:sz w:val="32"/>
          <w:szCs w:val="32"/>
          <w:lang w:eastAsia="zh-CN"/>
        </w:rPr>
        <w:t>、</w:t>
      </w:r>
      <w:r w:rsidRPr="00CE5A22">
        <w:rPr>
          <w:rFonts w:ascii="Times New Roman" w:eastAsia="氓庐鈥姑ぢ解??"/>
          <w:color w:val="333333"/>
          <w:sz w:val="32"/>
          <w:szCs w:val="32"/>
          <w:lang w:eastAsia="zh-CN"/>
        </w:rPr>
        <w:t>27</w:t>
      </w:r>
      <w:r w:rsidRPr="00CE5A22">
        <w:rPr>
          <w:rFonts w:hint="eastAsia"/>
          <w:color w:val="333333"/>
          <w:sz w:val="32"/>
          <w:szCs w:val="32"/>
          <w:lang w:eastAsia="zh-CN"/>
        </w:rPr>
        <w:t>、</w:t>
      </w:r>
      <w:r w:rsidRPr="00CE5A22">
        <w:rPr>
          <w:rFonts w:ascii="Times New Roman" w:hint="eastAsia"/>
          <w:color w:val="333333"/>
          <w:sz w:val="32"/>
          <w:szCs w:val="32"/>
          <w:lang w:eastAsia="zh-CN"/>
        </w:rPr>
        <w:t>29</w:t>
      </w:r>
      <w:r w:rsidRPr="00CE5A22">
        <w:rPr>
          <w:rFonts w:ascii="Times New Roman" w:eastAsia="氓庐鈥姑ぢ解??"/>
          <w:color w:val="333333"/>
          <w:sz w:val="32"/>
          <w:szCs w:val="32"/>
          <w:lang w:eastAsia="zh-CN"/>
        </w:rPr>
        <w:t> </w:t>
      </w:r>
      <w:r w:rsidRPr="00CE5A22">
        <w:rPr>
          <w:rFonts w:hint="eastAsia"/>
          <w:color w:val="333333"/>
          <w:sz w:val="32"/>
          <w:szCs w:val="32"/>
          <w:lang w:eastAsia="zh-CN"/>
        </w:rPr>
        <w:t>表均为空。</w:t>
      </w:r>
    </w:p>
    <w:p w:rsidR="00CE5A22" w:rsidRPr="00CE5A22" w:rsidRDefault="00CE5A22" w:rsidP="00CE5A22">
      <w:pPr>
        <w:widowControl/>
        <w:shd w:val="clear" w:color="auto" w:fill="FFFFFF"/>
        <w:autoSpaceDE/>
        <w:autoSpaceDN/>
        <w:spacing w:before="188" w:line="348" w:lineRule="auto"/>
        <w:ind w:right="949" w:firstLineChars="200" w:firstLine="640"/>
        <w:rPr>
          <w:rFonts w:ascii="氓庐鈥姑ぢ解??" w:eastAsia="氓庐鈥姑ぢ解??" w:hAnsi="Helvetica" w:hint="eastAsia"/>
          <w:color w:val="333333"/>
          <w:sz w:val="20"/>
          <w:szCs w:val="20"/>
          <w:lang w:eastAsia="zh-CN"/>
        </w:rPr>
      </w:pPr>
      <w:r w:rsidRPr="00CE5A22">
        <w:rPr>
          <w:rFonts w:hint="eastAsia"/>
          <w:color w:val="333333"/>
          <w:sz w:val="32"/>
          <w:szCs w:val="32"/>
          <w:lang w:eastAsia="zh-CN"/>
        </w:rPr>
        <w:t>（一）收入预算：</w:t>
      </w:r>
      <w:r w:rsidRPr="00CE5A22">
        <w:rPr>
          <w:rFonts w:ascii="Times New Roman" w:eastAsia="氓庐鈥姑ぢ解??"/>
          <w:color w:val="333333"/>
          <w:sz w:val="32"/>
          <w:szCs w:val="32"/>
          <w:lang w:eastAsia="zh-CN"/>
        </w:rPr>
        <w:t xml:space="preserve">2020 </w:t>
      </w:r>
      <w:r w:rsidRPr="00CE5A22">
        <w:rPr>
          <w:rFonts w:hint="eastAsia"/>
          <w:color w:val="333333"/>
          <w:spacing w:val="-12"/>
          <w:sz w:val="32"/>
          <w:szCs w:val="32"/>
          <w:lang w:eastAsia="zh-CN"/>
        </w:rPr>
        <w:t>年年初预算数</w:t>
      </w:r>
      <w:r w:rsidRPr="00CE5A22">
        <w:rPr>
          <w:rFonts w:ascii="Times New Roman" w:eastAsia="氓庐鈥姑ぢ解??"/>
          <w:color w:val="333333"/>
          <w:sz w:val="32"/>
          <w:szCs w:val="32"/>
          <w:lang w:eastAsia="zh-CN"/>
        </w:rPr>
        <w:t> </w:t>
      </w:r>
      <w:r w:rsidRPr="00CE5A22">
        <w:rPr>
          <w:rFonts w:ascii="Times New Roman" w:eastAsia="氓庐鈥姑ぢ解??"/>
          <w:color w:val="333333"/>
          <w:sz w:val="32"/>
          <w:szCs w:val="32"/>
          <w:lang w:eastAsia="zh-CN"/>
        </w:rPr>
        <w:t>765.9877</w:t>
      </w:r>
      <w:r w:rsidRPr="00CE5A22">
        <w:rPr>
          <w:rFonts w:hint="eastAsia"/>
          <w:color w:val="333333"/>
          <w:sz w:val="32"/>
          <w:szCs w:val="32"/>
          <w:lang w:eastAsia="zh-CN"/>
        </w:rPr>
        <w:t xml:space="preserve">万元， </w:t>
      </w:r>
      <w:r w:rsidRPr="00CE5A22">
        <w:rPr>
          <w:rFonts w:hint="eastAsia"/>
          <w:color w:val="333333"/>
          <w:spacing w:val="-14"/>
          <w:sz w:val="32"/>
          <w:szCs w:val="32"/>
          <w:lang w:eastAsia="zh-CN"/>
        </w:rPr>
        <w:t>其中，一般公共预算拨款</w:t>
      </w:r>
      <w:r w:rsidRPr="00CE5A22">
        <w:rPr>
          <w:color w:val="333333"/>
          <w:spacing w:val="-14"/>
          <w:sz w:val="32"/>
          <w:szCs w:val="32"/>
          <w:lang w:eastAsia="zh-CN"/>
        </w:rPr>
        <w:t xml:space="preserve">765.9877 </w:t>
      </w:r>
      <w:r w:rsidRPr="00CE5A22">
        <w:rPr>
          <w:rFonts w:ascii="Times New Roman" w:eastAsia="氓庐鈥姑ぢ解??"/>
          <w:color w:val="333333"/>
          <w:sz w:val="32"/>
          <w:szCs w:val="32"/>
          <w:lang w:eastAsia="zh-CN"/>
        </w:rPr>
        <w:t> </w:t>
      </w:r>
      <w:r w:rsidRPr="00CE5A22">
        <w:rPr>
          <w:rFonts w:hint="eastAsia"/>
          <w:color w:val="333333"/>
          <w:spacing w:val="-23"/>
          <w:sz w:val="32"/>
          <w:szCs w:val="32"/>
          <w:lang w:eastAsia="zh-CN"/>
        </w:rPr>
        <w:t>万元</w:t>
      </w:r>
      <w:r w:rsidRPr="00CE5A22">
        <w:rPr>
          <w:rFonts w:hint="eastAsia"/>
          <w:color w:val="333333"/>
          <w:sz w:val="32"/>
          <w:szCs w:val="32"/>
          <w:lang w:eastAsia="zh-CN"/>
        </w:rPr>
        <w:t>（</w:t>
      </w:r>
      <w:r w:rsidRPr="00CE5A22">
        <w:rPr>
          <w:rFonts w:hint="eastAsia"/>
          <w:color w:val="333333"/>
          <w:spacing w:val="-17"/>
          <w:sz w:val="32"/>
          <w:szCs w:val="32"/>
          <w:lang w:eastAsia="zh-CN"/>
        </w:rPr>
        <w:t>经费拨款</w:t>
      </w:r>
      <w:r w:rsidRPr="00CE5A22">
        <w:rPr>
          <w:color w:val="333333"/>
          <w:spacing w:val="-17"/>
          <w:sz w:val="32"/>
          <w:szCs w:val="32"/>
          <w:lang w:eastAsia="zh-CN"/>
        </w:rPr>
        <w:t>765.9877</w:t>
      </w:r>
      <w:r w:rsidRPr="00CE5A22">
        <w:rPr>
          <w:rFonts w:hint="eastAsia"/>
          <w:color w:val="333333"/>
          <w:sz w:val="32"/>
          <w:szCs w:val="32"/>
          <w:lang w:eastAsia="zh-CN"/>
        </w:rPr>
        <w:t>万元.</w:t>
      </w:r>
      <w:r w:rsidR="001702CA">
        <w:rPr>
          <w:rFonts w:hint="eastAsia"/>
          <w:color w:val="333333"/>
          <w:sz w:val="32"/>
          <w:szCs w:val="32"/>
          <w:lang w:eastAsia="zh-CN"/>
        </w:rPr>
        <w:t>）</w:t>
      </w:r>
    </w:p>
    <w:p w:rsidR="00CE5A22" w:rsidRPr="00CE5A22" w:rsidRDefault="00CE5A22" w:rsidP="00CE5A22">
      <w:pPr>
        <w:widowControl/>
        <w:shd w:val="clear" w:color="auto" w:fill="FFFFFF"/>
        <w:autoSpaceDE/>
        <w:autoSpaceDN/>
        <w:spacing w:before="188" w:line="376" w:lineRule="atLeast"/>
        <w:ind w:firstLineChars="200" w:firstLine="640"/>
        <w:rPr>
          <w:rFonts w:ascii="氓庐鈥姑ぢ解??" w:eastAsia="氓庐鈥姑ぢ解??" w:hAnsi="Helvetica" w:hint="eastAsia"/>
          <w:color w:val="333333"/>
          <w:sz w:val="20"/>
          <w:szCs w:val="20"/>
          <w:lang w:eastAsia="zh-CN"/>
        </w:rPr>
      </w:pPr>
      <w:r w:rsidRPr="00CE5A22">
        <w:rPr>
          <w:rFonts w:hint="eastAsia"/>
          <w:color w:val="333333"/>
          <w:sz w:val="32"/>
          <w:szCs w:val="32"/>
          <w:lang w:eastAsia="zh-CN"/>
        </w:rPr>
        <w:t>（二）支出预算：</w:t>
      </w:r>
      <w:r w:rsidRPr="00CE5A22">
        <w:rPr>
          <w:rFonts w:ascii="Times New Roman" w:eastAsia="氓庐鈥姑ぢ解??"/>
          <w:color w:val="333333"/>
          <w:sz w:val="32"/>
          <w:szCs w:val="32"/>
          <w:lang w:eastAsia="zh-CN"/>
        </w:rPr>
        <w:t xml:space="preserve">2020 </w:t>
      </w:r>
      <w:r w:rsidRPr="00CE5A22">
        <w:rPr>
          <w:rFonts w:hint="eastAsia"/>
          <w:color w:val="333333"/>
          <w:spacing w:val="-12"/>
          <w:sz w:val="32"/>
          <w:szCs w:val="32"/>
          <w:lang w:eastAsia="zh-CN"/>
        </w:rPr>
        <w:t>年年初预算数</w:t>
      </w:r>
      <w:r w:rsidRPr="00CE5A22">
        <w:rPr>
          <w:color w:val="333333"/>
          <w:spacing w:val="-12"/>
          <w:sz w:val="32"/>
          <w:szCs w:val="32"/>
          <w:lang w:eastAsia="zh-CN"/>
        </w:rPr>
        <w:t>765.9877</w:t>
      </w:r>
      <w:r w:rsidRPr="00CE5A22">
        <w:rPr>
          <w:rFonts w:hint="eastAsia"/>
          <w:color w:val="333333"/>
          <w:sz w:val="32"/>
          <w:szCs w:val="32"/>
          <w:lang w:eastAsia="zh-CN"/>
        </w:rPr>
        <w:t xml:space="preserve">万元， </w:t>
      </w:r>
      <w:r w:rsidRPr="00CE5A22">
        <w:rPr>
          <w:rFonts w:hint="eastAsia"/>
          <w:color w:val="333333"/>
          <w:spacing w:val="-9"/>
          <w:sz w:val="32"/>
          <w:szCs w:val="32"/>
          <w:lang w:eastAsia="zh-CN"/>
        </w:rPr>
        <w:t>其中，一般公共服务</w:t>
      </w:r>
      <w:r w:rsidR="002B770E" w:rsidRPr="00CE5A22">
        <w:rPr>
          <w:rFonts w:ascii="Times New Roman" w:hint="eastAsia"/>
          <w:color w:val="333333"/>
          <w:sz w:val="32"/>
          <w:szCs w:val="32"/>
          <w:lang w:eastAsia="zh-CN"/>
        </w:rPr>
        <w:t>421.8815</w:t>
      </w:r>
      <w:r w:rsidRPr="00CE5A22">
        <w:rPr>
          <w:rFonts w:hint="eastAsia"/>
          <w:color w:val="333333"/>
          <w:spacing w:val="-14"/>
          <w:sz w:val="32"/>
          <w:szCs w:val="32"/>
          <w:lang w:eastAsia="zh-CN"/>
        </w:rPr>
        <w:t>万元，</w:t>
      </w:r>
      <w:r w:rsidRPr="00CE5A22">
        <w:rPr>
          <w:rFonts w:hint="eastAsia"/>
          <w:color w:val="333333"/>
          <w:sz w:val="32"/>
          <w:szCs w:val="32"/>
          <w:lang w:eastAsia="zh-CN"/>
        </w:rPr>
        <w:t>卫生健康支出</w:t>
      </w:r>
      <w:r w:rsidR="002B770E" w:rsidRPr="002B770E">
        <w:rPr>
          <w:color w:val="333333"/>
          <w:sz w:val="32"/>
          <w:szCs w:val="32"/>
          <w:lang w:eastAsia="zh-CN"/>
        </w:rPr>
        <w:t>30.6296</w:t>
      </w:r>
      <w:r w:rsidRPr="00CE5A22">
        <w:rPr>
          <w:rFonts w:hint="eastAsia"/>
          <w:color w:val="333333"/>
          <w:sz w:val="32"/>
          <w:szCs w:val="32"/>
          <w:lang w:eastAsia="zh-CN"/>
        </w:rPr>
        <w:t>万元，农林水支出</w:t>
      </w:r>
      <w:r w:rsidR="002B770E" w:rsidRPr="002B770E">
        <w:rPr>
          <w:color w:val="333333"/>
          <w:sz w:val="32"/>
          <w:szCs w:val="32"/>
          <w:lang w:eastAsia="zh-CN"/>
        </w:rPr>
        <w:t>434.7104</w:t>
      </w:r>
      <w:r w:rsidRPr="00CE5A22">
        <w:rPr>
          <w:rFonts w:hint="eastAsia"/>
          <w:color w:val="333333"/>
          <w:sz w:val="32"/>
          <w:szCs w:val="32"/>
          <w:lang w:eastAsia="zh-CN"/>
        </w:rPr>
        <w:t>万元。</w:t>
      </w:r>
    </w:p>
    <w:p w:rsidR="00CE5A22" w:rsidRPr="00CE5A22" w:rsidRDefault="00CE5A22" w:rsidP="00CE5A22">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黑体" w:eastAsia="黑体" w:hAnsi="黑体" w:hint="eastAsia"/>
          <w:color w:val="333333"/>
          <w:sz w:val="32"/>
          <w:szCs w:val="32"/>
          <w:lang w:eastAsia="zh-CN"/>
        </w:rPr>
        <w:t>四、一般公共预算拨款支出预算</w:t>
      </w:r>
    </w:p>
    <w:p w:rsidR="00CE5A22" w:rsidRPr="00CE5A22" w:rsidRDefault="00CE5A22" w:rsidP="00CE5A22">
      <w:pPr>
        <w:widowControl/>
        <w:shd w:val="clear" w:color="auto" w:fill="FFFFFF"/>
        <w:autoSpaceDE/>
        <w:autoSpaceDN/>
        <w:spacing w:before="188" w:line="348" w:lineRule="auto"/>
        <w:ind w:right="996" w:firstLine="660"/>
        <w:rPr>
          <w:rFonts w:ascii="氓庐鈥姑ぢ解??" w:eastAsia="氓庐鈥姑ぢ解??" w:hAnsi="Helvetica" w:hint="eastAsia"/>
          <w:color w:val="333333"/>
          <w:sz w:val="20"/>
          <w:szCs w:val="20"/>
          <w:lang w:eastAsia="zh-CN"/>
        </w:rPr>
      </w:pPr>
      <w:r w:rsidRPr="00CE5A22">
        <w:rPr>
          <w:rFonts w:ascii="Times New Roman" w:eastAsia="氓庐鈥姑ぢ解??"/>
          <w:color w:val="333333"/>
          <w:sz w:val="32"/>
          <w:szCs w:val="32"/>
          <w:lang w:eastAsia="zh-CN"/>
        </w:rPr>
        <w:t xml:space="preserve">2020 </w:t>
      </w:r>
      <w:r w:rsidRPr="00CE5A22">
        <w:rPr>
          <w:rFonts w:hint="eastAsia"/>
          <w:color w:val="333333"/>
          <w:sz w:val="32"/>
          <w:szCs w:val="32"/>
          <w:lang w:eastAsia="zh-CN"/>
        </w:rPr>
        <w:t>年一般公共预算拨款收入</w:t>
      </w:r>
      <w:r w:rsidR="001B21FE" w:rsidRPr="00CE5A22">
        <w:rPr>
          <w:color w:val="333333"/>
          <w:spacing w:val="-12"/>
          <w:sz w:val="32"/>
          <w:szCs w:val="32"/>
          <w:lang w:eastAsia="zh-CN"/>
        </w:rPr>
        <w:t>765.9877</w:t>
      </w:r>
      <w:r w:rsidRPr="00CE5A22">
        <w:rPr>
          <w:rFonts w:ascii="Times New Roman" w:eastAsia="氓庐鈥姑ぢ解??"/>
          <w:color w:val="333333"/>
          <w:sz w:val="32"/>
          <w:szCs w:val="32"/>
          <w:lang w:eastAsia="zh-CN"/>
        </w:rPr>
        <w:t> </w:t>
      </w:r>
      <w:r w:rsidR="002433C9">
        <w:rPr>
          <w:rFonts w:hint="eastAsia"/>
          <w:color w:val="333333"/>
          <w:sz w:val="32"/>
          <w:szCs w:val="32"/>
          <w:lang w:eastAsia="zh-CN"/>
        </w:rPr>
        <w:t>万元，</w:t>
      </w:r>
      <w:r w:rsidRPr="00CE5A22">
        <w:rPr>
          <w:rFonts w:hint="eastAsia"/>
          <w:color w:val="333333"/>
          <w:sz w:val="32"/>
          <w:szCs w:val="32"/>
          <w:lang w:eastAsia="zh-CN"/>
        </w:rPr>
        <w:t>具体安排情况如下：</w:t>
      </w:r>
    </w:p>
    <w:p w:rsidR="00CE5A22" w:rsidRPr="00CE5A22" w:rsidRDefault="00CE5A22" w:rsidP="001702CA">
      <w:pPr>
        <w:widowControl/>
        <w:shd w:val="clear" w:color="auto" w:fill="FFFFFF"/>
        <w:autoSpaceDE/>
        <w:autoSpaceDN/>
        <w:spacing w:before="3" w:line="376" w:lineRule="atLeast"/>
        <w:ind w:firstLineChars="200" w:firstLine="640"/>
        <w:rPr>
          <w:rFonts w:ascii="氓庐鈥姑ぢ解??" w:eastAsia="氓庐鈥姑ぢ解??" w:hAnsi="Helvetica" w:hint="eastAsia"/>
          <w:color w:val="333333"/>
          <w:sz w:val="20"/>
          <w:szCs w:val="20"/>
          <w:lang w:eastAsia="zh-CN"/>
        </w:rPr>
      </w:pPr>
      <w:r w:rsidRPr="00CE5A22">
        <w:rPr>
          <w:rFonts w:hint="eastAsia"/>
          <w:color w:val="333333"/>
          <w:sz w:val="32"/>
          <w:szCs w:val="32"/>
          <w:lang w:eastAsia="zh-CN"/>
        </w:rPr>
        <w:t>（一）基本支出：</w:t>
      </w:r>
      <w:r w:rsidRPr="00CE5A22">
        <w:rPr>
          <w:rFonts w:ascii="Times New Roman" w:eastAsia="氓庐鈥姑ぢ解??"/>
          <w:color w:val="333333"/>
          <w:sz w:val="32"/>
          <w:szCs w:val="32"/>
          <w:lang w:eastAsia="zh-CN"/>
        </w:rPr>
        <w:t xml:space="preserve">2020 </w:t>
      </w:r>
      <w:r w:rsidRPr="00CE5A22">
        <w:rPr>
          <w:rFonts w:hint="eastAsia"/>
          <w:color w:val="333333"/>
          <w:sz w:val="32"/>
          <w:szCs w:val="32"/>
          <w:lang w:eastAsia="zh-CN"/>
        </w:rPr>
        <w:t>年基本支出年初预算数为</w:t>
      </w:r>
    </w:p>
    <w:p w:rsidR="00CE5A22" w:rsidRPr="00CE5A22" w:rsidRDefault="001B21FE" w:rsidP="00CE5A22">
      <w:pPr>
        <w:widowControl/>
        <w:shd w:val="clear" w:color="auto" w:fill="FFFFFF"/>
        <w:autoSpaceDE/>
        <w:autoSpaceDN/>
        <w:spacing w:before="188" w:line="348" w:lineRule="auto"/>
        <w:ind w:right="904"/>
        <w:rPr>
          <w:rFonts w:ascii="氓庐鈥姑ぢ解??" w:eastAsia="氓庐鈥姑ぢ解??" w:hAnsi="Helvetica" w:hint="eastAsia"/>
          <w:color w:val="333333"/>
          <w:sz w:val="20"/>
          <w:szCs w:val="20"/>
          <w:lang w:eastAsia="zh-CN"/>
        </w:rPr>
      </w:pPr>
      <w:r w:rsidRPr="00CE5A22">
        <w:rPr>
          <w:color w:val="333333"/>
          <w:spacing w:val="-12"/>
          <w:sz w:val="32"/>
          <w:szCs w:val="32"/>
          <w:lang w:eastAsia="zh-CN"/>
        </w:rPr>
        <w:t>765.9877</w:t>
      </w:r>
      <w:r w:rsidR="00CE5A22" w:rsidRPr="00CE5A22">
        <w:rPr>
          <w:rFonts w:ascii="Times New Roman" w:eastAsia="氓庐鈥姑ぢ解??"/>
          <w:color w:val="333333"/>
          <w:sz w:val="32"/>
          <w:szCs w:val="32"/>
          <w:lang w:eastAsia="zh-CN"/>
        </w:rPr>
        <w:t> </w:t>
      </w:r>
      <w:r w:rsidR="00CE5A22" w:rsidRPr="00CE5A22">
        <w:rPr>
          <w:rFonts w:hint="eastAsia"/>
          <w:color w:val="333333"/>
          <w:sz w:val="32"/>
          <w:szCs w:val="32"/>
          <w:lang w:eastAsia="zh-CN"/>
        </w:rPr>
        <w:t>万元，是指为保障单位机构正常运转、完成日常工作任务而发生的各项支出，包括用于基本工资、津贴补贴等、人员经费以及办公费、印刷费、水电费、办公设备购置等日常公用经费。</w:t>
      </w:r>
    </w:p>
    <w:p w:rsidR="00CE5A22" w:rsidRPr="00CE5A22" w:rsidRDefault="00CE5A22" w:rsidP="00CE5A22">
      <w:pPr>
        <w:widowControl/>
        <w:shd w:val="clear" w:color="auto" w:fill="FFFFFF"/>
        <w:autoSpaceDE/>
        <w:autoSpaceDN/>
        <w:spacing w:before="188" w:line="348" w:lineRule="auto"/>
        <w:ind w:right="904" w:firstLineChars="200" w:firstLine="640"/>
        <w:rPr>
          <w:rFonts w:ascii="氓庐鈥姑ぢ解??" w:eastAsia="氓庐鈥姑ぢ解??" w:hAnsi="Helvetica" w:hint="eastAsia"/>
          <w:color w:val="333333"/>
          <w:sz w:val="20"/>
          <w:szCs w:val="20"/>
          <w:lang w:eastAsia="zh-CN"/>
        </w:rPr>
      </w:pPr>
      <w:r w:rsidRPr="00CE5A22">
        <w:rPr>
          <w:rFonts w:hint="eastAsia"/>
          <w:color w:val="333333"/>
          <w:sz w:val="32"/>
          <w:szCs w:val="32"/>
          <w:lang w:eastAsia="zh-CN"/>
        </w:rPr>
        <w:t>（二）项目支出：2020年项目支出年初预算数为0万元。</w:t>
      </w:r>
    </w:p>
    <w:p w:rsidR="00CE5A22" w:rsidRPr="00CE5A22" w:rsidRDefault="00CE5A22" w:rsidP="00CE5A22">
      <w:pPr>
        <w:widowControl/>
        <w:shd w:val="clear" w:color="auto" w:fill="FFFFFF"/>
        <w:autoSpaceDE/>
        <w:autoSpaceDN/>
        <w:spacing w:before="11" w:line="376" w:lineRule="atLeast"/>
        <w:rPr>
          <w:rFonts w:ascii="氓庐鈥姑ぢ解??" w:eastAsia="氓庐鈥姑ぢ解??" w:hAnsi="Helvetica" w:hint="eastAsia"/>
          <w:color w:val="333333"/>
          <w:sz w:val="20"/>
          <w:szCs w:val="20"/>
          <w:lang w:eastAsia="zh-CN"/>
        </w:rPr>
      </w:pPr>
      <w:r w:rsidRPr="00CE5A22">
        <w:rPr>
          <w:rFonts w:ascii="黑体" w:eastAsia="黑体" w:hAnsi="黑体" w:hint="eastAsia"/>
          <w:color w:val="333333"/>
          <w:sz w:val="32"/>
          <w:szCs w:val="32"/>
          <w:lang w:eastAsia="zh-CN"/>
        </w:rPr>
        <w:t>五、其他重要事项的情况说明</w:t>
      </w:r>
    </w:p>
    <w:p w:rsidR="00CE5A22" w:rsidRPr="00CE5A22" w:rsidRDefault="00CE5A22" w:rsidP="00CE5A22">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hint="eastAsia"/>
          <w:color w:val="333333"/>
          <w:sz w:val="32"/>
          <w:szCs w:val="32"/>
          <w:lang w:eastAsia="zh-CN"/>
        </w:rPr>
        <w:lastRenderedPageBreak/>
        <w:t>1、</w:t>
      </w:r>
      <w:r w:rsidRPr="00CE5A22">
        <w:rPr>
          <w:rFonts w:ascii="Times New Roman" w:eastAsia="氓庐鈥姑ぢ解??" w:hAnsi="Times New Roman"/>
          <w:color w:val="333333"/>
          <w:sz w:val="32"/>
          <w:szCs w:val="32"/>
          <w:lang w:eastAsia="zh-CN"/>
        </w:rPr>
        <w:t>“</w:t>
      </w:r>
      <w:r w:rsidRPr="00CE5A22">
        <w:rPr>
          <w:rFonts w:hint="eastAsia"/>
          <w:color w:val="333333"/>
          <w:sz w:val="32"/>
          <w:szCs w:val="32"/>
          <w:lang w:eastAsia="zh-CN"/>
        </w:rPr>
        <w:t>三公</w:t>
      </w:r>
      <w:r w:rsidRPr="00CE5A22">
        <w:rPr>
          <w:rFonts w:ascii="Times New Roman" w:eastAsia="氓庐鈥姑ぢ解??" w:hAnsi="Times New Roman"/>
          <w:color w:val="333333"/>
          <w:sz w:val="32"/>
          <w:szCs w:val="32"/>
          <w:lang w:eastAsia="zh-CN"/>
        </w:rPr>
        <w:t>”</w:t>
      </w:r>
      <w:r w:rsidRPr="00CE5A22">
        <w:rPr>
          <w:rFonts w:hint="eastAsia"/>
          <w:color w:val="333333"/>
          <w:sz w:val="32"/>
          <w:szCs w:val="32"/>
          <w:lang w:eastAsia="zh-CN"/>
        </w:rPr>
        <w:t>经费预算</w:t>
      </w:r>
    </w:p>
    <w:p w:rsidR="00CE5A22" w:rsidRPr="00CE5A22" w:rsidRDefault="00CE5A22" w:rsidP="00B205FE">
      <w:pPr>
        <w:widowControl/>
        <w:shd w:val="clear" w:color="auto" w:fill="FFFFFF"/>
        <w:autoSpaceDE/>
        <w:autoSpaceDN/>
        <w:spacing w:before="188" w:line="376" w:lineRule="atLeast"/>
        <w:ind w:firstLineChars="200" w:firstLine="640"/>
        <w:rPr>
          <w:rFonts w:hint="eastAsia"/>
          <w:color w:val="333333"/>
          <w:spacing w:val="-11"/>
          <w:sz w:val="32"/>
          <w:szCs w:val="32"/>
          <w:lang w:eastAsia="zh-CN"/>
        </w:rPr>
      </w:pPr>
      <w:r w:rsidRPr="00CE5A22">
        <w:rPr>
          <w:rFonts w:ascii="Times New Roman" w:eastAsia="氓庐鈥姑ぢ解??" w:hAnsi="Times New Roman"/>
          <w:color w:val="333333"/>
          <w:sz w:val="32"/>
          <w:szCs w:val="32"/>
          <w:lang w:eastAsia="zh-CN"/>
        </w:rPr>
        <w:t>2020</w:t>
      </w:r>
      <w:r w:rsidRPr="00CE5A22">
        <w:rPr>
          <w:rFonts w:ascii="Times New Roman" w:eastAsia="氓庐鈥姑ぢ解??" w:hAnsi="Times New Roman"/>
          <w:color w:val="333333"/>
          <w:spacing w:val="-4"/>
          <w:sz w:val="32"/>
          <w:szCs w:val="32"/>
          <w:lang w:eastAsia="zh-CN"/>
        </w:rPr>
        <w:t> </w:t>
      </w:r>
      <w:r w:rsidRPr="00CE5A22">
        <w:rPr>
          <w:rFonts w:hint="eastAsia"/>
          <w:color w:val="333333"/>
          <w:sz w:val="32"/>
          <w:szCs w:val="32"/>
          <w:lang w:eastAsia="zh-CN"/>
        </w:rPr>
        <w:t>年</w:t>
      </w:r>
      <w:r w:rsidRPr="00CE5A22">
        <w:rPr>
          <w:rFonts w:ascii="Times New Roman" w:eastAsia="氓庐鈥姑ぢ解??" w:hAnsi="Times New Roman"/>
          <w:color w:val="333333"/>
          <w:sz w:val="32"/>
          <w:szCs w:val="32"/>
          <w:lang w:eastAsia="zh-CN"/>
        </w:rPr>
        <w:t>“</w:t>
      </w:r>
      <w:r w:rsidRPr="00CE5A22">
        <w:rPr>
          <w:rFonts w:hint="eastAsia"/>
          <w:color w:val="333333"/>
          <w:sz w:val="32"/>
          <w:szCs w:val="32"/>
          <w:lang w:eastAsia="zh-CN"/>
        </w:rPr>
        <w:t>三公</w:t>
      </w:r>
      <w:r w:rsidRPr="00CE5A22">
        <w:rPr>
          <w:rFonts w:ascii="Times New Roman" w:eastAsia="氓庐鈥姑ぢ解??" w:hAnsi="Times New Roman"/>
          <w:color w:val="333333"/>
          <w:sz w:val="32"/>
          <w:szCs w:val="32"/>
          <w:lang w:eastAsia="zh-CN"/>
        </w:rPr>
        <w:t>”</w:t>
      </w:r>
      <w:r w:rsidRPr="00CE5A22">
        <w:rPr>
          <w:rFonts w:hint="eastAsia"/>
          <w:color w:val="333333"/>
          <w:spacing w:val="-12"/>
          <w:sz w:val="32"/>
          <w:szCs w:val="32"/>
          <w:lang w:eastAsia="zh-CN"/>
        </w:rPr>
        <w:t>经费预算数为</w:t>
      </w:r>
      <w:r w:rsidR="001B21FE">
        <w:rPr>
          <w:rFonts w:ascii="Times New Roman" w:hAnsi="Times New Roman" w:hint="eastAsia"/>
          <w:color w:val="333333"/>
          <w:sz w:val="32"/>
          <w:szCs w:val="32"/>
          <w:lang w:eastAsia="zh-CN"/>
        </w:rPr>
        <w:t xml:space="preserve">   </w:t>
      </w:r>
      <w:r w:rsidR="00506339">
        <w:rPr>
          <w:rFonts w:ascii="Times New Roman" w:hAnsi="Times New Roman" w:hint="eastAsia"/>
          <w:color w:val="333333"/>
          <w:sz w:val="32"/>
          <w:szCs w:val="32"/>
          <w:lang w:eastAsia="zh-CN"/>
        </w:rPr>
        <w:t>21.5</w:t>
      </w:r>
      <w:r w:rsidRPr="00CE5A22">
        <w:rPr>
          <w:rFonts w:hint="eastAsia"/>
          <w:color w:val="333333"/>
          <w:spacing w:val="-9"/>
          <w:sz w:val="32"/>
          <w:szCs w:val="32"/>
          <w:lang w:eastAsia="zh-CN"/>
        </w:rPr>
        <w:t>万元，其中，公务接待</w:t>
      </w:r>
      <w:r w:rsidRPr="00CE5A22">
        <w:rPr>
          <w:rFonts w:hint="eastAsia"/>
          <w:color w:val="333333"/>
          <w:spacing w:val="-11"/>
          <w:sz w:val="32"/>
          <w:szCs w:val="32"/>
          <w:lang w:eastAsia="zh-CN"/>
        </w:rPr>
        <w:t>费</w:t>
      </w:r>
      <w:r w:rsidR="00506339">
        <w:rPr>
          <w:rFonts w:hint="eastAsia"/>
          <w:color w:val="333333"/>
          <w:spacing w:val="-11"/>
          <w:sz w:val="32"/>
          <w:szCs w:val="32"/>
          <w:lang w:eastAsia="zh-CN"/>
        </w:rPr>
        <w:t>15</w:t>
      </w:r>
      <w:r w:rsidRPr="00CE5A22">
        <w:rPr>
          <w:rFonts w:hint="eastAsia"/>
          <w:color w:val="333333"/>
          <w:spacing w:val="-11"/>
          <w:sz w:val="32"/>
          <w:szCs w:val="32"/>
          <w:lang w:eastAsia="zh-CN"/>
        </w:rPr>
        <w:t xml:space="preserve">万元，公务用车购置及运行费 </w:t>
      </w:r>
      <w:r w:rsidR="001B21FE">
        <w:rPr>
          <w:rFonts w:hint="eastAsia"/>
          <w:color w:val="333333"/>
          <w:spacing w:val="-11"/>
          <w:sz w:val="32"/>
          <w:szCs w:val="32"/>
          <w:lang w:eastAsia="zh-CN"/>
        </w:rPr>
        <w:t>6.5</w:t>
      </w:r>
      <w:r w:rsidRPr="00CE5A22">
        <w:rPr>
          <w:rFonts w:hint="eastAsia"/>
          <w:color w:val="333333"/>
          <w:spacing w:val="-11"/>
          <w:sz w:val="32"/>
          <w:szCs w:val="32"/>
          <w:lang w:eastAsia="zh-CN"/>
        </w:rPr>
        <w:t xml:space="preserve">万元（其中，公务用车购置费 0 万元，公务用车运行费 </w:t>
      </w:r>
      <w:r w:rsidR="00A655A4">
        <w:rPr>
          <w:rFonts w:hint="eastAsia"/>
          <w:color w:val="333333"/>
          <w:spacing w:val="-11"/>
          <w:sz w:val="32"/>
          <w:szCs w:val="32"/>
          <w:lang w:eastAsia="zh-CN"/>
        </w:rPr>
        <w:t>6.5</w:t>
      </w:r>
      <w:r w:rsidRPr="00CE5A22">
        <w:rPr>
          <w:rFonts w:hint="eastAsia"/>
          <w:color w:val="333333"/>
          <w:spacing w:val="-11"/>
          <w:sz w:val="32"/>
          <w:szCs w:val="32"/>
          <w:lang w:eastAsia="zh-CN"/>
        </w:rPr>
        <w:t>万元），因公出国（境）费 0万元。较2019年“三公”经费预算数减少</w:t>
      </w:r>
      <w:r w:rsidR="00506339">
        <w:rPr>
          <w:rFonts w:hint="eastAsia"/>
          <w:color w:val="333333"/>
          <w:spacing w:val="-11"/>
          <w:sz w:val="32"/>
          <w:szCs w:val="32"/>
          <w:lang w:eastAsia="zh-CN"/>
        </w:rPr>
        <w:t>1.5</w:t>
      </w:r>
      <w:r w:rsidRPr="00CE5A22">
        <w:rPr>
          <w:rFonts w:hint="eastAsia"/>
          <w:color w:val="333333"/>
          <w:spacing w:val="-11"/>
          <w:sz w:val="32"/>
          <w:szCs w:val="32"/>
          <w:lang w:eastAsia="zh-CN"/>
        </w:rPr>
        <w:t>万元，主要原因，一是公进一步规范公务接待管理，完善公务接待经费核算制度等措施，控制接待费增长，进行内餐制度管理。二是公务用车制度改革实施后，规范公务用车管理。</w:t>
      </w:r>
    </w:p>
    <w:p w:rsidR="00CE5A22" w:rsidRPr="00CE5A22" w:rsidRDefault="00CE5A22" w:rsidP="00CE5A22">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hint="eastAsia"/>
          <w:color w:val="333333"/>
          <w:spacing w:val="-11"/>
          <w:sz w:val="32"/>
          <w:szCs w:val="32"/>
          <w:lang w:eastAsia="zh-CN"/>
        </w:rPr>
        <w:t>2、政府采购情况</w:t>
      </w:r>
    </w:p>
    <w:p w:rsidR="00CE5A22" w:rsidRPr="00CE5A22" w:rsidRDefault="00B848B8" w:rsidP="00CE5A22">
      <w:pPr>
        <w:widowControl/>
        <w:shd w:val="clear" w:color="auto" w:fill="FFFFFF"/>
        <w:autoSpaceDE/>
        <w:autoSpaceDN/>
        <w:spacing w:before="188" w:line="376" w:lineRule="atLeast"/>
        <w:ind w:firstLineChars="200" w:firstLine="618"/>
        <w:rPr>
          <w:rFonts w:ascii="氓庐鈥姑ぢ解??" w:eastAsia="氓庐鈥姑ぢ解??" w:hAnsi="Helvetica" w:hint="eastAsia"/>
          <w:color w:val="333333"/>
          <w:sz w:val="20"/>
          <w:szCs w:val="20"/>
          <w:lang w:eastAsia="zh-CN"/>
        </w:rPr>
      </w:pPr>
      <w:r>
        <w:rPr>
          <w:rFonts w:hint="eastAsia"/>
          <w:color w:val="333333"/>
          <w:spacing w:val="-11"/>
          <w:sz w:val="32"/>
          <w:szCs w:val="32"/>
          <w:lang w:eastAsia="zh-CN"/>
        </w:rPr>
        <w:t>2020</w:t>
      </w:r>
      <w:r w:rsidR="00CE5A22" w:rsidRPr="00CE5A22">
        <w:rPr>
          <w:rFonts w:hint="eastAsia"/>
          <w:color w:val="333333"/>
          <w:spacing w:val="-11"/>
          <w:sz w:val="32"/>
          <w:szCs w:val="32"/>
          <w:lang w:eastAsia="zh-CN"/>
        </w:rPr>
        <w:t>年政府采购预算总额0万元。</w:t>
      </w:r>
    </w:p>
    <w:p w:rsidR="00CE5A22" w:rsidRPr="00CE5A22" w:rsidRDefault="00CE5A22" w:rsidP="00CE5A22">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hint="eastAsia"/>
          <w:color w:val="333333"/>
          <w:spacing w:val="-11"/>
          <w:sz w:val="32"/>
          <w:szCs w:val="32"/>
          <w:lang w:eastAsia="zh-CN"/>
        </w:rPr>
        <w:t>3、国有资产占有使用情况</w:t>
      </w:r>
    </w:p>
    <w:p w:rsidR="00CE5A22" w:rsidRPr="00CE5A22" w:rsidRDefault="00CE5A22" w:rsidP="00CE5A22">
      <w:pPr>
        <w:widowControl/>
        <w:shd w:val="clear" w:color="auto" w:fill="FFFFFF"/>
        <w:autoSpaceDE/>
        <w:autoSpaceDN/>
        <w:spacing w:before="188" w:line="376" w:lineRule="atLeast"/>
        <w:ind w:firstLineChars="200" w:firstLine="618"/>
        <w:rPr>
          <w:rFonts w:ascii="氓庐鈥姑ぢ解??" w:eastAsia="氓庐鈥姑ぢ解??" w:hAnsi="Helvetica" w:hint="eastAsia"/>
          <w:color w:val="333333"/>
          <w:sz w:val="20"/>
          <w:szCs w:val="20"/>
          <w:lang w:eastAsia="zh-CN"/>
        </w:rPr>
      </w:pPr>
      <w:r w:rsidRPr="00CE5A22">
        <w:rPr>
          <w:rFonts w:hint="eastAsia"/>
          <w:color w:val="333333"/>
          <w:spacing w:val="-11"/>
          <w:sz w:val="32"/>
          <w:szCs w:val="32"/>
          <w:lang w:eastAsia="zh-CN"/>
        </w:rPr>
        <w:t>公车和大型设备：</w:t>
      </w:r>
      <w:r w:rsidR="00B848B8">
        <w:rPr>
          <w:rFonts w:hint="eastAsia"/>
          <w:color w:val="333333"/>
          <w:spacing w:val="-11"/>
          <w:sz w:val="32"/>
          <w:szCs w:val="32"/>
          <w:lang w:eastAsia="zh-CN"/>
        </w:rPr>
        <w:t>唐家坊镇</w:t>
      </w:r>
      <w:r w:rsidRPr="00CE5A22">
        <w:rPr>
          <w:rFonts w:hint="eastAsia"/>
          <w:color w:val="333333"/>
          <w:spacing w:val="-11"/>
          <w:sz w:val="32"/>
          <w:szCs w:val="32"/>
          <w:lang w:eastAsia="zh-CN"/>
        </w:rPr>
        <w:t>人民政府部门共有车辆1辆。单位价值200万元以上的大型设备0台。</w:t>
      </w:r>
    </w:p>
    <w:p w:rsidR="00CE5A22" w:rsidRPr="00CE5A22" w:rsidRDefault="00CE5A22" w:rsidP="00CE5A22">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hint="eastAsia"/>
          <w:color w:val="333333"/>
          <w:spacing w:val="-11"/>
          <w:sz w:val="32"/>
          <w:szCs w:val="32"/>
          <w:lang w:eastAsia="zh-CN"/>
        </w:rPr>
        <w:t>4、重点绩效评价结果等预算绩效情况说明。</w:t>
      </w:r>
    </w:p>
    <w:p w:rsidR="00CE5A22" w:rsidRPr="00CE5A22" w:rsidRDefault="00D273AD" w:rsidP="00CE5A22">
      <w:pPr>
        <w:widowControl/>
        <w:shd w:val="clear" w:color="auto" w:fill="FFFFFF"/>
        <w:autoSpaceDE/>
        <w:autoSpaceDN/>
        <w:spacing w:before="188" w:line="376" w:lineRule="atLeast"/>
        <w:ind w:firstLineChars="200" w:firstLine="618"/>
        <w:rPr>
          <w:rFonts w:ascii="氓庐鈥姑ぢ解??" w:eastAsia="氓庐鈥姑ぢ解??" w:hAnsi="Helvetica" w:hint="eastAsia"/>
          <w:color w:val="333333"/>
          <w:sz w:val="20"/>
          <w:szCs w:val="20"/>
          <w:lang w:eastAsia="zh-CN"/>
        </w:rPr>
      </w:pPr>
      <w:r>
        <w:rPr>
          <w:rFonts w:hint="eastAsia"/>
          <w:color w:val="333333"/>
          <w:spacing w:val="-11"/>
          <w:sz w:val="32"/>
          <w:szCs w:val="32"/>
          <w:lang w:eastAsia="zh-CN"/>
        </w:rPr>
        <w:t>2020</w:t>
      </w:r>
      <w:r w:rsidR="00CE5A22" w:rsidRPr="00CE5A22">
        <w:rPr>
          <w:rFonts w:hint="eastAsia"/>
          <w:color w:val="333333"/>
          <w:spacing w:val="-11"/>
          <w:sz w:val="32"/>
          <w:szCs w:val="32"/>
          <w:lang w:eastAsia="zh-CN"/>
        </w:rPr>
        <w:t>年度我乡无重点项目。</w:t>
      </w:r>
    </w:p>
    <w:p w:rsidR="00CE5A22" w:rsidRPr="00CE5A22" w:rsidRDefault="00CE5A22" w:rsidP="00CE5A22">
      <w:pPr>
        <w:widowControl/>
        <w:shd w:val="clear" w:color="auto" w:fill="FFFFFF"/>
        <w:autoSpaceDE/>
        <w:autoSpaceDN/>
        <w:spacing w:before="188" w:line="376" w:lineRule="atLeast"/>
        <w:rPr>
          <w:rFonts w:ascii="氓庐鈥姑ぢ解??" w:eastAsia="氓庐鈥姑ぢ解??" w:hAnsi="Helvetica" w:hint="eastAsia"/>
          <w:color w:val="333333"/>
          <w:sz w:val="20"/>
          <w:szCs w:val="20"/>
          <w:lang w:eastAsia="zh-CN"/>
        </w:rPr>
      </w:pPr>
      <w:r w:rsidRPr="00CE5A22">
        <w:rPr>
          <w:rFonts w:ascii="黑体" w:eastAsia="黑体" w:hAnsi="黑体" w:hint="eastAsia"/>
          <w:color w:val="333333"/>
          <w:sz w:val="32"/>
          <w:szCs w:val="32"/>
          <w:lang w:eastAsia="zh-CN"/>
        </w:rPr>
        <w:t>六、名词解释</w:t>
      </w:r>
    </w:p>
    <w:p w:rsidR="00CE5A22" w:rsidRPr="00CE5A22" w:rsidRDefault="00CE5A22" w:rsidP="00CE5A22">
      <w:pPr>
        <w:widowControl/>
        <w:shd w:val="clear" w:color="auto" w:fill="FFFFFF"/>
        <w:autoSpaceDE/>
        <w:autoSpaceDN/>
        <w:spacing w:before="43" w:line="348" w:lineRule="auto"/>
        <w:ind w:right="944" w:firstLine="660"/>
        <w:jc w:val="both"/>
        <w:rPr>
          <w:rFonts w:ascii="氓庐鈥姑ぢ解??" w:eastAsia="氓庐鈥姑ぢ解??" w:hAnsi="Helvetica" w:hint="eastAsia"/>
          <w:color w:val="333333"/>
          <w:sz w:val="20"/>
          <w:szCs w:val="20"/>
          <w:lang w:eastAsia="zh-CN"/>
        </w:rPr>
      </w:pPr>
      <w:r w:rsidRPr="00CE5A22">
        <w:rPr>
          <w:rFonts w:ascii="Times New Roman" w:hAnsi="Times New Roman" w:hint="eastAsia"/>
          <w:color w:val="333333"/>
          <w:sz w:val="32"/>
          <w:szCs w:val="32"/>
          <w:lang w:eastAsia="zh-CN"/>
        </w:rPr>
        <w:t>1</w:t>
      </w:r>
      <w:r w:rsidRPr="00CE5A22">
        <w:rPr>
          <w:rFonts w:hint="eastAsia"/>
          <w:color w:val="333333"/>
          <w:spacing w:val="-41"/>
          <w:sz w:val="32"/>
          <w:szCs w:val="32"/>
          <w:lang w:eastAsia="zh-CN"/>
        </w:rPr>
        <w:t>、</w:t>
      </w:r>
      <w:r w:rsidRPr="00CE5A22">
        <w:rPr>
          <w:rFonts w:ascii="Times New Roman" w:eastAsia="氓庐鈥姑ぢ解??" w:hAnsi="Times New Roman"/>
          <w:color w:val="333333"/>
          <w:sz w:val="32"/>
          <w:szCs w:val="32"/>
          <w:lang w:eastAsia="zh-CN"/>
        </w:rPr>
        <w:t>“</w:t>
      </w:r>
      <w:r w:rsidRPr="00CE5A22">
        <w:rPr>
          <w:rFonts w:hint="eastAsia"/>
          <w:color w:val="333333"/>
          <w:sz w:val="32"/>
          <w:szCs w:val="32"/>
          <w:lang w:eastAsia="zh-CN"/>
        </w:rPr>
        <w:t>三公</w:t>
      </w:r>
      <w:r w:rsidRPr="00CE5A22">
        <w:rPr>
          <w:rFonts w:ascii="Times New Roman" w:eastAsia="氓庐鈥姑ぢ解??" w:hAnsi="Times New Roman"/>
          <w:color w:val="333333"/>
          <w:sz w:val="32"/>
          <w:szCs w:val="32"/>
          <w:lang w:eastAsia="zh-CN"/>
        </w:rPr>
        <w:t>”</w:t>
      </w:r>
      <w:r w:rsidRPr="00CE5A22">
        <w:rPr>
          <w:rFonts w:hint="eastAsia"/>
          <w:color w:val="333333"/>
          <w:spacing w:val="-7"/>
          <w:sz w:val="32"/>
          <w:szCs w:val="32"/>
          <w:lang w:eastAsia="zh-CN"/>
        </w:rPr>
        <w:t>经费：纳入省财政预算管理的</w:t>
      </w:r>
      <w:r w:rsidRPr="00CE5A22">
        <w:rPr>
          <w:rFonts w:ascii="Times New Roman" w:eastAsia="氓庐鈥姑ぢ解??" w:hAnsi="Times New Roman"/>
          <w:color w:val="333333"/>
          <w:sz w:val="32"/>
          <w:szCs w:val="32"/>
          <w:lang w:eastAsia="zh-CN"/>
        </w:rPr>
        <w:t>“</w:t>
      </w:r>
      <w:r w:rsidRPr="00CE5A22">
        <w:rPr>
          <w:rFonts w:hint="eastAsia"/>
          <w:color w:val="333333"/>
          <w:sz w:val="32"/>
          <w:szCs w:val="32"/>
          <w:lang w:eastAsia="zh-CN"/>
        </w:rPr>
        <w:t>三公</w:t>
      </w:r>
      <w:r w:rsidRPr="00CE5A22">
        <w:rPr>
          <w:rFonts w:ascii="Times New Roman" w:eastAsia="氓庐鈥姑ぢ解??" w:hAnsi="Times New Roman"/>
          <w:color w:val="333333"/>
          <w:sz w:val="32"/>
          <w:szCs w:val="32"/>
          <w:lang w:eastAsia="zh-CN"/>
        </w:rPr>
        <w:t>“</w:t>
      </w:r>
      <w:r w:rsidRPr="00CE5A22">
        <w:rPr>
          <w:rFonts w:hint="eastAsia"/>
          <w:color w:val="333333"/>
          <w:spacing w:val="-10"/>
          <w:sz w:val="32"/>
          <w:szCs w:val="32"/>
          <w:lang w:eastAsia="zh-CN"/>
        </w:rPr>
        <w:t>经费，是</w:t>
      </w:r>
      <w:r w:rsidRPr="00CE5A22">
        <w:rPr>
          <w:rFonts w:hint="eastAsia"/>
          <w:color w:val="333333"/>
          <w:spacing w:val="-11"/>
          <w:sz w:val="32"/>
          <w:szCs w:val="32"/>
          <w:lang w:eastAsia="zh-CN"/>
        </w:rPr>
        <w:t>指用一般公共预算拨款安排的公务接待费、公务用车购置及运行维护费和因公出国</w:t>
      </w:r>
      <w:r w:rsidRPr="00CE5A22">
        <w:rPr>
          <w:rFonts w:hint="eastAsia"/>
          <w:color w:val="333333"/>
          <w:sz w:val="32"/>
          <w:szCs w:val="32"/>
          <w:lang w:eastAsia="zh-CN"/>
        </w:rPr>
        <w:t>（境</w:t>
      </w:r>
      <w:r w:rsidRPr="00CE5A22">
        <w:rPr>
          <w:rFonts w:hint="eastAsia"/>
          <w:color w:val="333333"/>
          <w:spacing w:val="-3"/>
          <w:sz w:val="32"/>
          <w:szCs w:val="32"/>
          <w:lang w:eastAsia="zh-CN"/>
        </w:rPr>
        <w:t>）</w:t>
      </w:r>
      <w:r w:rsidRPr="00CE5A22">
        <w:rPr>
          <w:rFonts w:hint="eastAsia"/>
          <w:color w:val="333333"/>
          <w:spacing w:val="-2"/>
          <w:sz w:val="32"/>
          <w:szCs w:val="32"/>
          <w:lang w:eastAsia="zh-CN"/>
        </w:rPr>
        <w:t xml:space="preserve">费。其中，公务接待费反映单 </w:t>
      </w:r>
      <w:r w:rsidRPr="00CE5A22">
        <w:rPr>
          <w:rFonts w:hint="eastAsia"/>
          <w:color w:val="333333"/>
          <w:spacing w:val="-3"/>
          <w:sz w:val="32"/>
          <w:szCs w:val="32"/>
          <w:lang w:eastAsia="zh-CN"/>
        </w:rPr>
        <w:t>位按规定开支的各类公务接待支出；公务用车购置及运行费</w:t>
      </w:r>
      <w:r w:rsidRPr="00CE5A22">
        <w:rPr>
          <w:rFonts w:hint="eastAsia"/>
          <w:color w:val="333333"/>
          <w:spacing w:val="5"/>
          <w:sz w:val="32"/>
          <w:szCs w:val="32"/>
          <w:lang w:eastAsia="zh-CN"/>
        </w:rPr>
        <w:t>反映单位公务用车车辆购置支出（</w:t>
      </w:r>
      <w:r w:rsidRPr="00CE5A22">
        <w:rPr>
          <w:rFonts w:hint="eastAsia"/>
          <w:color w:val="333333"/>
          <w:spacing w:val="6"/>
          <w:sz w:val="32"/>
          <w:szCs w:val="32"/>
          <w:lang w:eastAsia="zh-CN"/>
        </w:rPr>
        <w:t>含车辆购置税</w:t>
      </w:r>
      <w:r w:rsidRPr="00CE5A22">
        <w:rPr>
          <w:rFonts w:hint="eastAsia"/>
          <w:color w:val="333333"/>
          <w:spacing w:val="-154"/>
          <w:sz w:val="32"/>
          <w:szCs w:val="32"/>
          <w:lang w:eastAsia="zh-CN"/>
        </w:rPr>
        <w:t>）</w:t>
      </w:r>
      <w:r w:rsidRPr="00CE5A22">
        <w:rPr>
          <w:rFonts w:hint="eastAsia"/>
          <w:color w:val="333333"/>
          <w:spacing w:val="4"/>
          <w:sz w:val="32"/>
          <w:szCs w:val="32"/>
          <w:lang w:eastAsia="zh-CN"/>
        </w:rPr>
        <w:t>，以及燃</w:t>
      </w:r>
      <w:r w:rsidRPr="00CE5A22">
        <w:rPr>
          <w:rFonts w:hint="eastAsia"/>
          <w:color w:val="333333"/>
          <w:spacing w:val="-2"/>
          <w:sz w:val="32"/>
          <w:szCs w:val="32"/>
          <w:lang w:eastAsia="zh-CN"/>
        </w:rPr>
        <w:t>料费、维修费、保险费等支出；因公出国</w:t>
      </w:r>
      <w:r w:rsidRPr="00CE5A22">
        <w:rPr>
          <w:rFonts w:hint="eastAsia"/>
          <w:color w:val="333333"/>
          <w:sz w:val="32"/>
          <w:szCs w:val="32"/>
          <w:lang w:eastAsia="zh-CN"/>
        </w:rPr>
        <w:t>（境</w:t>
      </w:r>
      <w:r w:rsidRPr="00CE5A22">
        <w:rPr>
          <w:rFonts w:hint="eastAsia"/>
          <w:color w:val="333333"/>
          <w:spacing w:val="-3"/>
          <w:sz w:val="32"/>
          <w:szCs w:val="32"/>
          <w:lang w:eastAsia="zh-CN"/>
        </w:rPr>
        <w:t>）</w:t>
      </w:r>
      <w:r w:rsidRPr="00CE5A22">
        <w:rPr>
          <w:rFonts w:hint="eastAsia"/>
          <w:color w:val="333333"/>
          <w:sz w:val="32"/>
          <w:szCs w:val="32"/>
          <w:lang w:eastAsia="zh-CN"/>
        </w:rPr>
        <w:t>费反映单位</w:t>
      </w:r>
      <w:r w:rsidRPr="00CE5A22">
        <w:rPr>
          <w:rFonts w:hint="eastAsia"/>
          <w:color w:val="333333"/>
          <w:spacing w:val="-1"/>
          <w:sz w:val="32"/>
          <w:szCs w:val="32"/>
          <w:lang w:eastAsia="zh-CN"/>
        </w:rPr>
        <w:t>公务出国</w:t>
      </w:r>
      <w:r w:rsidRPr="00CE5A22">
        <w:rPr>
          <w:rFonts w:hint="eastAsia"/>
          <w:color w:val="333333"/>
          <w:sz w:val="32"/>
          <w:szCs w:val="32"/>
          <w:lang w:eastAsia="zh-CN"/>
        </w:rPr>
        <w:t>（境</w:t>
      </w:r>
      <w:r w:rsidRPr="00CE5A22">
        <w:rPr>
          <w:rFonts w:hint="eastAsia"/>
          <w:color w:val="333333"/>
          <w:spacing w:val="-3"/>
          <w:sz w:val="32"/>
          <w:szCs w:val="32"/>
          <w:lang w:eastAsia="zh-CN"/>
        </w:rPr>
        <w:t>）</w:t>
      </w:r>
      <w:r w:rsidRPr="00CE5A22">
        <w:rPr>
          <w:rFonts w:hint="eastAsia"/>
          <w:color w:val="333333"/>
          <w:spacing w:val="-2"/>
          <w:sz w:val="32"/>
          <w:szCs w:val="32"/>
          <w:lang w:eastAsia="zh-CN"/>
        </w:rPr>
        <w:t>的国际旅费、国外城市间交通费、食宿费等支出。</w:t>
      </w:r>
    </w:p>
    <w:p w:rsidR="00493C93" w:rsidRPr="00CE5A22" w:rsidRDefault="00493C93" w:rsidP="00CE5A22"/>
    <w:sectPr w:rsidR="00493C93" w:rsidRPr="00CE5A22" w:rsidSect="00493C93">
      <w:footerReference w:type="default" r:id="rId7"/>
      <w:pgSz w:w="11910" w:h="16840"/>
      <w:pgMar w:top="1540" w:right="1540" w:bottom="1380" w:left="1680" w:header="0" w:footer="12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12A" w:rsidRDefault="0010612A" w:rsidP="00493C93">
      <w:r>
        <w:separator/>
      </w:r>
    </w:p>
  </w:endnote>
  <w:endnote w:type="continuationSeparator" w:id="0">
    <w:p w:rsidR="0010612A" w:rsidRDefault="0010612A" w:rsidP="00493C9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altName w:val="Microsoft JhengHei"/>
    <w:panose1 w:val="020B0604030504040204"/>
    <w:charset w:val="88"/>
    <w:family w:val="swiss"/>
    <w:pitch w:val="variable"/>
    <w:sig w:usb0="00000087" w:usb1="288F4000" w:usb2="00000016" w:usb3="00000000" w:csb0="00100009" w:csb1="00000000"/>
  </w:font>
  <w:font w:name="Microsoft YaHei UI Light">
    <w:altName w:val="微软雅黑"/>
    <w:charset w:val="86"/>
    <w:family w:val="swiss"/>
    <w:pitch w:val="variable"/>
    <w:sig w:usb0="00000000" w:usb1="00000000" w:usb2="00000000" w:usb3="00000000" w:csb0="00000000" w:csb1="00000000"/>
  </w:font>
  <w:font w:name="氓庐鈥姑ぢ解??">
    <w:altName w:val="微软雅黑"/>
    <w:panose1 w:val="00000000000000000000"/>
    <w:charset w:val="86"/>
    <w:family w:val="roman"/>
    <w:notTrueType/>
    <w:pitch w:val="default"/>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93" w:rsidRDefault="00896D65">
    <w:pPr>
      <w:pStyle w:val="a3"/>
      <w:spacing w:before="0" w:line="14" w:lineRule="auto"/>
      <w:ind w:left="0"/>
      <w:rPr>
        <w:sz w:val="20"/>
      </w:rPr>
    </w:pPr>
    <w:r w:rsidRPr="00896D65">
      <w:pict>
        <v:shapetype id="_x0000_t202" coordsize="21600,21600" o:spt="202" path="m,l,21600r21600,l21600,xe">
          <v:stroke joinstyle="miter"/>
          <v:path gradientshapeok="t" o:connecttype="rect"/>
        </v:shapetype>
        <v:shape id="_x0000_s1025" type="#_x0000_t202" style="position:absolute;margin-left:291.15pt;margin-top:770.9pt;width:13.1pt;height:12pt;z-index:-5080;mso-position-horizontal-relative:page;mso-position-vertical-relative:page" filled="f" stroked="f">
          <v:textbox inset="0,0,0,0">
            <w:txbxContent>
              <w:p w:rsidR="00493C93" w:rsidRDefault="00896D65">
                <w:pPr>
                  <w:spacing w:before="12"/>
                  <w:ind w:left="40"/>
                  <w:rPr>
                    <w:rFonts w:ascii="Times New Roman"/>
                    <w:sz w:val="18"/>
                  </w:rPr>
                </w:pPr>
                <w:r>
                  <w:fldChar w:fldCharType="begin"/>
                </w:r>
                <w:r w:rsidR="00AF54C9">
                  <w:rPr>
                    <w:rFonts w:ascii="Times New Roman"/>
                    <w:sz w:val="18"/>
                  </w:rPr>
                  <w:instrText xml:space="preserve"> PAGE </w:instrText>
                </w:r>
                <w:r>
                  <w:fldChar w:fldCharType="separate"/>
                </w:r>
                <w:r w:rsidR="00B205FE">
                  <w:rPr>
                    <w:rFonts w:ascii="Times New Roman"/>
                    <w:noProof/>
                    <w:sz w:val="18"/>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12A" w:rsidRDefault="0010612A" w:rsidP="00493C93">
      <w:r>
        <w:separator/>
      </w:r>
    </w:p>
  </w:footnote>
  <w:footnote w:type="continuationSeparator" w:id="0">
    <w:p w:rsidR="0010612A" w:rsidRDefault="0010612A" w:rsidP="00493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11CE"/>
    <w:multiLevelType w:val="hybridMultilevel"/>
    <w:tmpl w:val="2A3C9EC8"/>
    <w:lvl w:ilvl="0" w:tplc="E32A858E">
      <w:start w:val="1"/>
      <w:numFmt w:val="decimal"/>
      <w:lvlText w:val="（%1）"/>
      <w:lvlJc w:val="left"/>
      <w:pPr>
        <w:ind w:left="120" w:hanging="821"/>
        <w:jc w:val="left"/>
      </w:pPr>
      <w:rPr>
        <w:rFonts w:ascii="宋体" w:eastAsia="宋体" w:hAnsi="宋体" w:cs="宋体" w:hint="default"/>
        <w:spacing w:val="7"/>
        <w:w w:val="99"/>
        <w:sz w:val="30"/>
        <w:szCs w:val="30"/>
      </w:rPr>
    </w:lvl>
    <w:lvl w:ilvl="1" w:tplc="FC864D2E">
      <w:numFmt w:val="bullet"/>
      <w:lvlText w:val="•"/>
      <w:lvlJc w:val="left"/>
      <w:pPr>
        <w:ind w:left="976" w:hanging="821"/>
      </w:pPr>
      <w:rPr>
        <w:rFonts w:hint="default"/>
      </w:rPr>
    </w:lvl>
    <w:lvl w:ilvl="2" w:tplc="3CD8A244">
      <w:numFmt w:val="bullet"/>
      <w:lvlText w:val="•"/>
      <w:lvlJc w:val="left"/>
      <w:pPr>
        <w:ind w:left="1833" w:hanging="821"/>
      </w:pPr>
      <w:rPr>
        <w:rFonts w:hint="default"/>
      </w:rPr>
    </w:lvl>
    <w:lvl w:ilvl="3" w:tplc="7716ECD0">
      <w:numFmt w:val="bullet"/>
      <w:lvlText w:val="•"/>
      <w:lvlJc w:val="left"/>
      <w:pPr>
        <w:ind w:left="2689" w:hanging="821"/>
      </w:pPr>
      <w:rPr>
        <w:rFonts w:hint="default"/>
      </w:rPr>
    </w:lvl>
    <w:lvl w:ilvl="4" w:tplc="966667FA">
      <w:numFmt w:val="bullet"/>
      <w:lvlText w:val="•"/>
      <w:lvlJc w:val="left"/>
      <w:pPr>
        <w:ind w:left="3546" w:hanging="821"/>
      </w:pPr>
      <w:rPr>
        <w:rFonts w:hint="default"/>
      </w:rPr>
    </w:lvl>
    <w:lvl w:ilvl="5" w:tplc="4BFA0B36">
      <w:numFmt w:val="bullet"/>
      <w:lvlText w:val="•"/>
      <w:lvlJc w:val="left"/>
      <w:pPr>
        <w:ind w:left="4403" w:hanging="821"/>
      </w:pPr>
      <w:rPr>
        <w:rFonts w:hint="default"/>
      </w:rPr>
    </w:lvl>
    <w:lvl w:ilvl="6" w:tplc="8480A510">
      <w:numFmt w:val="bullet"/>
      <w:lvlText w:val="•"/>
      <w:lvlJc w:val="left"/>
      <w:pPr>
        <w:ind w:left="5259" w:hanging="821"/>
      </w:pPr>
      <w:rPr>
        <w:rFonts w:hint="default"/>
      </w:rPr>
    </w:lvl>
    <w:lvl w:ilvl="7" w:tplc="E5FEDA8C">
      <w:numFmt w:val="bullet"/>
      <w:lvlText w:val="•"/>
      <w:lvlJc w:val="left"/>
      <w:pPr>
        <w:ind w:left="6116" w:hanging="821"/>
      </w:pPr>
      <w:rPr>
        <w:rFonts w:hint="default"/>
      </w:rPr>
    </w:lvl>
    <w:lvl w:ilvl="8" w:tplc="BFA6EBFA">
      <w:numFmt w:val="bullet"/>
      <w:lvlText w:val="•"/>
      <w:lvlJc w:val="left"/>
      <w:pPr>
        <w:ind w:left="6972" w:hanging="8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useFELayout/>
  </w:compat>
  <w:rsids>
    <w:rsidRoot w:val="00493C93"/>
    <w:rsid w:val="000E7E65"/>
    <w:rsid w:val="0010612A"/>
    <w:rsid w:val="001702CA"/>
    <w:rsid w:val="001B21FE"/>
    <w:rsid w:val="002433C9"/>
    <w:rsid w:val="002B770E"/>
    <w:rsid w:val="00493C93"/>
    <w:rsid w:val="004B52D8"/>
    <w:rsid w:val="004F4D2F"/>
    <w:rsid w:val="00506339"/>
    <w:rsid w:val="006A2F85"/>
    <w:rsid w:val="0071430B"/>
    <w:rsid w:val="0084370A"/>
    <w:rsid w:val="00896D65"/>
    <w:rsid w:val="00A655A4"/>
    <w:rsid w:val="00AF54C9"/>
    <w:rsid w:val="00B205FE"/>
    <w:rsid w:val="00B848B8"/>
    <w:rsid w:val="00CE5A22"/>
    <w:rsid w:val="00D273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3C93"/>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93C93"/>
    <w:tblPr>
      <w:tblInd w:w="0" w:type="dxa"/>
      <w:tblCellMar>
        <w:top w:w="0" w:type="dxa"/>
        <w:left w:w="0" w:type="dxa"/>
        <w:bottom w:w="0" w:type="dxa"/>
        <w:right w:w="0" w:type="dxa"/>
      </w:tblCellMar>
    </w:tblPr>
  </w:style>
  <w:style w:type="paragraph" w:styleId="a3">
    <w:name w:val="Body Text"/>
    <w:basedOn w:val="a"/>
    <w:uiPriority w:val="1"/>
    <w:qFormat/>
    <w:rsid w:val="00493C93"/>
    <w:pPr>
      <w:spacing w:before="190"/>
      <w:ind w:left="120"/>
    </w:pPr>
    <w:rPr>
      <w:sz w:val="32"/>
      <w:szCs w:val="32"/>
    </w:rPr>
  </w:style>
  <w:style w:type="paragraph" w:styleId="a4">
    <w:name w:val="List Paragraph"/>
    <w:basedOn w:val="a"/>
    <w:uiPriority w:val="1"/>
    <w:qFormat/>
    <w:rsid w:val="00493C93"/>
    <w:pPr>
      <w:spacing w:before="5"/>
      <w:ind w:left="120" w:right="257" w:firstLine="640"/>
      <w:jc w:val="both"/>
    </w:pPr>
  </w:style>
  <w:style w:type="paragraph" w:customStyle="1" w:styleId="TableParagraph">
    <w:name w:val="Table Paragraph"/>
    <w:basedOn w:val="a"/>
    <w:uiPriority w:val="1"/>
    <w:qFormat/>
    <w:rsid w:val="00493C93"/>
  </w:style>
  <w:style w:type="character" w:styleId="a5">
    <w:name w:val="Strong"/>
    <w:basedOn w:val="a0"/>
    <w:uiPriority w:val="22"/>
    <w:qFormat/>
    <w:rsid w:val="00CE5A22"/>
    <w:rPr>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1397555713">
      <w:bodyDiv w:val="1"/>
      <w:marLeft w:val="0"/>
      <w:marRight w:val="0"/>
      <w:marTop w:val="0"/>
      <w:marBottom w:val="0"/>
      <w:divBdr>
        <w:top w:val="none" w:sz="0" w:space="0" w:color="auto"/>
        <w:left w:val="none" w:sz="0" w:space="0" w:color="auto"/>
        <w:bottom w:val="none" w:sz="0" w:space="0" w:color="auto"/>
        <w:right w:val="none" w:sz="0" w:space="0" w:color="auto"/>
      </w:divBdr>
      <w:divsChild>
        <w:div w:id="30499035">
          <w:marLeft w:val="0"/>
          <w:marRight w:val="0"/>
          <w:marTop w:val="0"/>
          <w:marBottom w:val="0"/>
          <w:divBdr>
            <w:top w:val="none" w:sz="0" w:space="0" w:color="auto"/>
            <w:left w:val="none" w:sz="0" w:space="0" w:color="auto"/>
            <w:bottom w:val="none" w:sz="0" w:space="0" w:color="auto"/>
            <w:right w:val="none" w:sz="0" w:space="0" w:color="auto"/>
          </w:divBdr>
          <w:divsChild>
            <w:div w:id="1649942163">
              <w:marLeft w:val="0"/>
              <w:marRight w:val="0"/>
              <w:marTop w:val="0"/>
              <w:marBottom w:val="0"/>
              <w:divBdr>
                <w:top w:val="none" w:sz="0" w:space="0" w:color="auto"/>
                <w:left w:val="none" w:sz="0" w:space="0" w:color="auto"/>
                <w:bottom w:val="none" w:sz="0" w:space="0" w:color="auto"/>
                <w:right w:val="none" w:sz="0" w:space="0" w:color="auto"/>
              </w:divBdr>
              <w:divsChild>
                <w:div w:id="1248150455">
                  <w:marLeft w:val="689"/>
                  <w:marRight w:val="689"/>
                  <w:marTop w:val="376"/>
                  <w:marBottom w:val="250"/>
                  <w:divBdr>
                    <w:top w:val="none" w:sz="0" w:space="0" w:color="auto"/>
                    <w:left w:val="none" w:sz="0" w:space="0" w:color="auto"/>
                    <w:bottom w:val="none" w:sz="0" w:space="0" w:color="auto"/>
                    <w:right w:val="none" w:sz="0" w:space="0" w:color="auto"/>
                  </w:divBdr>
                  <w:divsChild>
                    <w:div w:id="1236090366">
                      <w:marLeft w:val="0"/>
                      <w:marRight w:val="0"/>
                      <w:marTop w:val="0"/>
                      <w:marBottom w:val="0"/>
                      <w:divBdr>
                        <w:top w:val="none" w:sz="0" w:space="0" w:color="auto"/>
                        <w:left w:val="none" w:sz="0" w:space="0" w:color="auto"/>
                        <w:bottom w:val="none" w:sz="0" w:space="0" w:color="auto"/>
                        <w:right w:val="none" w:sz="0" w:space="0" w:color="auto"/>
                      </w:divBdr>
                      <w:divsChild>
                        <w:div w:id="232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高立朝 10.104.97.45</dc:creator>
  <cp:lastModifiedBy>Administrator</cp:lastModifiedBy>
  <cp:revision>30</cp:revision>
  <dcterms:created xsi:type="dcterms:W3CDTF">2020-04-22T01:50:00Z</dcterms:created>
  <dcterms:modified xsi:type="dcterms:W3CDTF">2020-04-23T06:50:00Z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WPS 文字</vt:lpwstr>
  </property>
  <property fmtid="{D5CDD505-2E9C-101B-9397-08002B2CF9AE}" pid="4" name="LastSaved">
    <vt:filetime>2020-03-30T00:00:00Z</vt:filetime>
  </property>
</Properties>
</file>