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3C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bookmarkStart w:id="0" w:name="_GoBack"/>
      <w:bookmarkEnd w:id="0"/>
      <w:r>
        <w:rPr>
          <w:rFonts w:hint="eastAsia" w:ascii="黑体" w:hAnsi="黑体" w:eastAsia="黑体" w:cs="黑体"/>
          <w:i w:val="0"/>
          <w:iCs w:val="0"/>
          <w:caps w:val="0"/>
          <w:color w:val="000000"/>
          <w:spacing w:val="0"/>
          <w:sz w:val="44"/>
          <w:szCs w:val="44"/>
          <w:shd w:val="clear" w:fill="FFFFFF"/>
          <w:lang w:val="en-US" w:eastAsia="zh-CN"/>
        </w:rPr>
        <w:t>2023年度</w:t>
      </w:r>
      <w:r>
        <w:rPr>
          <w:rFonts w:hint="eastAsia" w:ascii="黑体" w:hAnsi="黑体" w:eastAsia="黑体" w:cs="黑体"/>
          <w:i w:val="0"/>
          <w:iCs w:val="0"/>
          <w:caps w:val="0"/>
          <w:color w:val="000000"/>
          <w:spacing w:val="0"/>
          <w:sz w:val="44"/>
          <w:szCs w:val="44"/>
          <w:shd w:val="clear" w:fill="FFFFFF"/>
        </w:rPr>
        <w:t>部门整体支出绩效自评报告</w:t>
      </w:r>
    </w:p>
    <w:p w14:paraId="6874A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信访局</w:t>
      </w:r>
      <w:r>
        <w:rPr>
          <w:rFonts w:hint="eastAsia" w:ascii="楷体" w:hAnsi="楷体" w:eastAsia="楷体" w:cs="楷体"/>
          <w:i w:val="0"/>
          <w:iCs w:val="0"/>
          <w:caps w:val="0"/>
          <w:color w:val="000000"/>
          <w:spacing w:val="0"/>
          <w:sz w:val="32"/>
          <w:szCs w:val="32"/>
          <w:shd w:val="clear" w:fill="FFFFFF"/>
          <w:lang w:eastAsia="zh-CN"/>
        </w:rPr>
        <w:t>）</w:t>
      </w:r>
    </w:p>
    <w:p w14:paraId="1D066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2023年</w:t>
      </w:r>
      <w:r>
        <w:rPr>
          <w:rFonts w:hint="eastAsia" w:ascii="楷体" w:hAnsi="楷体" w:eastAsia="楷体" w:cs="楷体"/>
          <w:color w:val="000000"/>
          <w:kern w:val="0"/>
          <w:sz w:val="32"/>
          <w:szCs w:val="32"/>
          <w:lang w:val="en-US" w:eastAsia="zh-CN" w:bidi="ar"/>
        </w:rPr>
        <w:t>3月16日</w:t>
      </w:r>
    </w:p>
    <w:p w14:paraId="6344E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14:paraId="5A533C9A">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2023年度财政支出绩效自评工作的通知》（绥财绩〔2024〕1号）相关要求，我部门对部门整体支出情况实施了绩效自评，现将自评情况报告如下：</w:t>
      </w:r>
    </w:p>
    <w:p w14:paraId="1DC5C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54AB9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254D4A57">
      <w:pPr>
        <w:pStyle w:val="2"/>
        <w:keepNext w:val="0"/>
        <w:keepLines w:val="0"/>
        <w:pageBreakBefore w:val="0"/>
        <w:widowControl/>
        <w:kinsoku/>
        <w:wordWrap/>
        <w:overflowPunct/>
        <w:topLinePunct w:val="0"/>
        <w:autoSpaceDE/>
        <w:bidi w:val="0"/>
        <w:adjustRightInd/>
        <w:snapToGrid/>
        <w:spacing w:beforeAutospacing="0" w:afterAutospacing="0" w:line="560" w:lineRule="exact"/>
        <w:ind w:firstLine="960" w:firstLineChars="300"/>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1、受理、转送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交办信访事项。</w:t>
      </w:r>
    </w:p>
    <w:p w14:paraId="444D80D6">
      <w:pPr>
        <w:pStyle w:val="2"/>
        <w:keepNext w:val="0"/>
        <w:keepLines w:val="0"/>
        <w:pageBreakBefore w:val="0"/>
        <w:widowControl/>
        <w:kinsoku/>
        <w:wordWrap/>
        <w:overflowPunct/>
        <w:topLinePunct w:val="0"/>
        <w:autoSpaceDE/>
        <w:bidi w:val="0"/>
        <w:adjustRightInd/>
        <w:snapToGrid/>
        <w:spacing w:beforeAutospacing="0" w:afterAutospacing="0" w:line="560" w:lineRule="exact"/>
        <w:ind w:firstLine="960" w:firstLineChars="300"/>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协调解决重要信访问题</w:t>
      </w:r>
      <w:r>
        <w:rPr>
          <w:rFonts w:hint="eastAsia" w:ascii="仿宋" w:hAnsi="仿宋" w:eastAsia="仿宋" w:cs="仿宋"/>
          <w:color w:val="333333"/>
          <w:sz w:val="32"/>
          <w:szCs w:val="32"/>
          <w:shd w:val="clear" w:color="auto" w:fill="FFFFFF"/>
        </w:rPr>
        <w:t>。</w:t>
      </w:r>
    </w:p>
    <w:p w14:paraId="7EE6D2BA">
      <w:pPr>
        <w:pStyle w:val="2"/>
        <w:keepNext w:val="0"/>
        <w:keepLines w:val="0"/>
        <w:pageBreakBefore w:val="0"/>
        <w:widowControl/>
        <w:kinsoku/>
        <w:wordWrap/>
        <w:overflowPunct/>
        <w:topLinePunct w:val="0"/>
        <w:autoSpaceDE/>
        <w:bidi w:val="0"/>
        <w:adjustRightInd/>
        <w:snapToGrid/>
        <w:spacing w:beforeAutospacing="0" w:afterAutospacing="0" w:line="560" w:lineRule="exact"/>
        <w:ind w:firstLine="960" w:firstLineChars="300"/>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督查检查重要信访事项的处理和落实</w:t>
      </w:r>
      <w:r>
        <w:rPr>
          <w:rFonts w:hint="eastAsia" w:ascii="仿宋" w:hAnsi="仿宋" w:eastAsia="仿宋" w:cs="仿宋"/>
          <w:color w:val="333333"/>
          <w:sz w:val="32"/>
          <w:szCs w:val="32"/>
          <w:shd w:val="clear" w:color="auto" w:fill="FFFFFF"/>
        </w:rPr>
        <w:t>。</w:t>
      </w:r>
    </w:p>
    <w:p w14:paraId="148C6166">
      <w:pPr>
        <w:pStyle w:val="2"/>
        <w:keepNext w:val="0"/>
        <w:keepLines w:val="0"/>
        <w:pageBreakBefore w:val="0"/>
        <w:widowControl/>
        <w:kinsoku/>
        <w:wordWrap/>
        <w:overflowPunct/>
        <w:topLinePunct w:val="0"/>
        <w:autoSpaceDE/>
        <w:bidi w:val="0"/>
        <w:adjustRightInd/>
        <w:snapToGrid/>
        <w:spacing w:beforeAutospacing="0" w:afterAutospacing="0" w:line="560" w:lineRule="exact"/>
        <w:ind w:firstLine="960" w:firstLineChars="300"/>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综合反映信访信息，分析判研信访形势，为党委和政府提供决策参考</w:t>
      </w:r>
      <w:r>
        <w:rPr>
          <w:rFonts w:hint="eastAsia" w:ascii="仿宋" w:hAnsi="仿宋" w:eastAsia="仿宋" w:cs="仿宋"/>
          <w:color w:val="333333"/>
          <w:sz w:val="32"/>
          <w:szCs w:val="32"/>
          <w:shd w:val="clear" w:color="auto" w:fill="FFFFFF"/>
        </w:rPr>
        <w:t>。</w:t>
      </w:r>
    </w:p>
    <w:p w14:paraId="23874CF1">
      <w:pPr>
        <w:pStyle w:val="2"/>
        <w:keepNext w:val="0"/>
        <w:keepLines w:val="0"/>
        <w:pageBreakBefore w:val="0"/>
        <w:widowControl/>
        <w:kinsoku/>
        <w:wordWrap/>
        <w:overflowPunct/>
        <w:topLinePunct w:val="0"/>
        <w:autoSpaceDE/>
        <w:bidi w:val="0"/>
        <w:adjustRightInd/>
        <w:snapToGrid/>
        <w:spacing w:beforeAutospacing="0" w:afterAutospacing="0" w:line="560" w:lineRule="exact"/>
        <w:ind w:firstLine="960" w:firstLineChars="300"/>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指导本级其他机关、单位和下级的信访工作</w:t>
      </w:r>
      <w:r>
        <w:rPr>
          <w:rFonts w:hint="eastAsia" w:ascii="仿宋" w:hAnsi="仿宋" w:eastAsia="仿宋" w:cs="仿宋"/>
          <w:color w:val="333333"/>
          <w:sz w:val="32"/>
          <w:szCs w:val="32"/>
          <w:shd w:val="clear" w:color="auto" w:fill="FFFFFF"/>
        </w:rPr>
        <w:t>。</w:t>
      </w:r>
    </w:p>
    <w:p w14:paraId="38364BA6">
      <w:pPr>
        <w:pStyle w:val="2"/>
        <w:keepNext w:val="0"/>
        <w:keepLines w:val="0"/>
        <w:pageBreakBefore w:val="0"/>
        <w:widowControl/>
        <w:kinsoku/>
        <w:wordWrap/>
        <w:overflowPunct/>
        <w:topLinePunct w:val="0"/>
        <w:autoSpaceDE/>
        <w:bidi w:val="0"/>
        <w:adjustRightInd/>
        <w:snapToGrid/>
        <w:spacing w:beforeAutospacing="0" w:afterAutospacing="0" w:line="560" w:lineRule="exact"/>
        <w:ind w:firstLine="960" w:firstLineChars="3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提出改进工作、完善政策和追究责任的建议</w:t>
      </w:r>
      <w:r>
        <w:rPr>
          <w:rFonts w:hint="eastAsia" w:ascii="仿宋" w:hAnsi="仿宋" w:eastAsia="仿宋" w:cs="仿宋"/>
          <w:color w:val="333333"/>
          <w:sz w:val="32"/>
          <w:szCs w:val="32"/>
          <w:shd w:val="clear" w:color="auto" w:fill="FFFFFF"/>
        </w:rPr>
        <w:t>。</w:t>
      </w:r>
    </w:p>
    <w:p w14:paraId="2AA32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320" w:firstLineChars="1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color w:val="333333"/>
          <w:sz w:val="32"/>
          <w:szCs w:val="32"/>
          <w:shd w:val="clear" w:color="auto" w:fill="FFFFFF"/>
          <w:lang w:val="en-US" w:eastAsia="zh-CN"/>
        </w:rPr>
        <w:t>7、承担本级党委和政府交办的其他事项。</w:t>
      </w:r>
    </w:p>
    <w:p w14:paraId="0F1DF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67E75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2023年末，我部门内设股室2个，所属事业单位1个。</w:t>
      </w:r>
    </w:p>
    <w:p w14:paraId="61D42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w:t>
      </w:r>
      <w:r>
        <w:rPr>
          <w:rFonts w:hint="eastAsia" w:ascii="仿宋_GB2312" w:hAnsi="仿宋_GB2312" w:eastAsia="仿宋_GB2312" w:cs="仿宋_GB2312"/>
          <w:color w:val="000000"/>
          <w:sz w:val="31"/>
          <w:szCs w:val="31"/>
          <w:lang w:eastAsia="zh-CN"/>
        </w:rPr>
        <w:t>办公室、业务股</w:t>
      </w:r>
      <w:r>
        <w:rPr>
          <w:rFonts w:hint="eastAsia" w:ascii="仿宋_GB2312" w:hAnsi="仿宋_GB2312" w:eastAsia="仿宋_GB2312" w:cs="仿宋_GB2312"/>
          <w:color w:val="000000"/>
          <w:sz w:val="31"/>
          <w:szCs w:val="31"/>
        </w:rPr>
        <w:t>。</w:t>
      </w:r>
    </w:p>
    <w:p w14:paraId="148AD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default" w:ascii="Arial" w:hAnsi="Arial" w:eastAsia="楷体" w:cs="Arial"/>
          <w:b/>
          <w:bCs/>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所属事业单位分别是：</w:t>
      </w:r>
      <w:r>
        <w:rPr>
          <w:rFonts w:hint="eastAsia" w:ascii="仿宋_GB2312" w:hAnsi="仿宋_GB2312" w:eastAsia="仿宋_GB2312" w:cs="仿宋_GB2312"/>
          <w:color w:val="000000"/>
          <w:sz w:val="31"/>
          <w:szCs w:val="31"/>
          <w:lang w:eastAsia="zh-CN"/>
        </w:rPr>
        <w:t>办公室、业务股</w:t>
      </w:r>
      <w:r>
        <w:rPr>
          <w:rFonts w:hint="eastAsia" w:ascii="仿宋_GB2312" w:hAnsi="仿宋_GB2312" w:eastAsia="仿宋_GB2312" w:cs="仿宋_GB2312"/>
          <w:color w:val="000000"/>
          <w:sz w:val="31"/>
          <w:szCs w:val="31"/>
        </w:rPr>
        <w:t>。</w:t>
      </w:r>
    </w:p>
    <w:p w14:paraId="02E92D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6FD07E33">
      <w:pPr>
        <w:pStyle w:val="2"/>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3</w:t>
      </w:r>
      <w:r>
        <w:rPr>
          <w:rFonts w:ascii="仿宋" w:hAnsi="仿宋" w:eastAsia="仿宋" w:cs="仿宋"/>
          <w:color w:val="000000"/>
          <w:sz w:val="32"/>
          <w:szCs w:val="32"/>
          <w:shd w:val="clear" w:color="auto" w:fill="FFFFFF"/>
        </w:rPr>
        <w:t>年末，我</w:t>
      </w:r>
      <w:r>
        <w:rPr>
          <w:rFonts w:hint="eastAsia" w:ascii="仿宋" w:hAnsi="仿宋" w:eastAsia="仿宋" w:cs="仿宋"/>
          <w:color w:val="000000"/>
          <w:sz w:val="32"/>
          <w:szCs w:val="32"/>
          <w:shd w:val="clear" w:color="auto" w:fill="FFFFFF"/>
        </w:rPr>
        <w:t>部门</w:t>
      </w:r>
      <w:r>
        <w:rPr>
          <w:rFonts w:ascii="仿宋" w:hAnsi="仿宋" w:eastAsia="仿宋" w:cs="仿宋"/>
          <w:color w:val="000000"/>
          <w:sz w:val="32"/>
          <w:szCs w:val="32"/>
          <w:shd w:val="clear" w:color="auto" w:fill="FFFFFF"/>
        </w:rPr>
        <w:t>共有编制</w:t>
      </w:r>
      <w:r>
        <w:rPr>
          <w:rFonts w:hint="eastAsia" w:ascii="仿宋" w:hAnsi="仿宋" w:eastAsia="仿宋" w:cs="仿宋"/>
          <w:color w:val="000000"/>
          <w:sz w:val="32"/>
          <w:szCs w:val="32"/>
          <w:shd w:val="clear" w:color="auto" w:fill="FFFFFF"/>
          <w:lang w:val="en-US" w:eastAsia="zh-CN"/>
        </w:rPr>
        <w:t>11</w:t>
      </w:r>
      <w:r>
        <w:rPr>
          <w:rFonts w:ascii="仿宋" w:hAnsi="仿宋" w:eastAsia="仿宋" w:cs="仿宋"/>
          <w:color w:val="000000"/>
          <w:sz w:val="32"/>
          <w:szCs w:val="32"/>
          <w:shd w:val="clear" w:color="auto" w:fill="FFFFFF"/>
        </w:rPr>
        <w:t>人，其中行政编制</w:t>
      </w:r>
      <w:r>
        <w:rPr>
          <w:rFonts w:hint="eastAsia" w:ascii="仿宋" w:hAnsi="仿宋" w:eastAsia="仿宋" w:cs="仿宋"/>
          <w:color w:val="000000"/>
          <w:sz w:val="32"/>
          <w:szCs w:val="32"/>
          <w:shd w:val="clear" w:color="auto" w:fill="FFFFFF"/>
          <w:lang w:val="en-US" w:eastAsia="zh-CN"/>
        </w:rPr>
        <w:t>5</w:t>
      </w:r>
      <w:r>
        <w:rPr>
          <w:rFonts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lang w:val="en-US" w:eastAsia="zh-CN"/>
        </w:rPr>
        <w:t>6</w:t>
      </w:r>
      <w:r>
        <w:rPr>
          <w:rFonts w:ascii="仿宋" w:hAnsi="仿宋" w:eastAsia="仿宋" w:cs="仿宋"/>
          <w:color w:val="000000"/>
          <w:sz w:val="32"/>
          <w:szCs w:val="32"/>
          <w:shd w:val="clear" w:color="auto" w:fill="FFFFFF"/>
        </w:rPr>
        <w:t>人。年末实有在职人员</w:t>
      </w:r>
      <w:r>
        <w:rPr>
          <w:rFonts w:hint="eastAsia" w:ascii="仿宋" w:hAnsi="仿宋" w:eastAsia="仿宋" w:cs="仿宋"/>
          <w:color w:val="000000"/>
          <w:sz w:val="32"/>
          <w:szCs w:val="32"/>
          <w:shd w:val="clear" w:color="auto" w:fill="FFFFFF"/>
          <w:lang w:val="en-US" w:eastAsia="zh-CN"/>
        </w:rPr>
        <w:t>10</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退休人员</w:t>
      </w:r>
      <w:r>
        <w:rPr>
          <w:rFonts w:hint="eastAsia" w:ascii="仿宋" w:hAnsi="仿宋" w:eastAsia="仿宋" w:cs="仿宋"/>
          <w:color w:val="000000"/>
          <w:sz w:val="32"/>
          <w:szCs w:val="32"/>
          <w:shd w:val="clear" w:color="auto" w:fill="FFFFFF"/>
          <w:lang w:val="en-US" w:eastAsia="zh-CN"/>
        </w:rPr>
        <w:t>1</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离休人员</w:t>
      </w:r>
      <w:r>
        <w:rPr>
          <w:rFonts w:hint="eastAsia" w:ascii="仿宋" w:hAnsi="仿宋" w:eastAsia="仿宋" w:cs="仿宋"/>
          <w:color w:val="000000"/>
          <w:sz w:val="32"/>
          <w:szCs w:val="32"/>
          <w:shd w:val="clear" w:color="auto" w:fill="FFFFFF"/>
          <w:lang w:val="en-US" w:eastAsia="zh-CN"/>
        </w:rPr>
        <w:t>0</w:t>
      </w:r>
      <w:r>
        <w:rPr>
          <w:rFonts w:ascii="仿宋" w:hAnsi="仿宋" w:eastAsia="仿宋" w:cs="仿宋"/>
          <w:color w:val="000000"/>
          <w:sz w:val="32"/>
          <w:szCs w:val="32"/>
          <w:shd w:val="clear" w:color="auto" w:fill="FFFFFF"/>
        </w:rPr>
        <w:t>人。</w:t>
      </w:r>
    </w:p>
    <w:p w14:paraId="2040B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14:paraId="5C004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14:paraId="3E3E58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2023</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331.83</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160.08</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171.75</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14:paraId="47909A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1.人员经费160.08万元。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14:paraId="60576B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171.75</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4F9B8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135D81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2023</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75.48</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75.48</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p>
    <w:p w14:paraId="07049EDD">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75.48</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14:paraId="3D4955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color w:val="0C0C0C"/>
          <w:sz w:val="32"/>
          <w:szCs w:val="32"/>
          <w:lang w:val="en-US" w:eastAsia="zh-CN"/>
        </w:rPr>
        <w:t>等方面。</w:t>
      </w:r>
    </w:p>
    <w:p w14:paraId="7AA9A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666F20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2023年度无政府性基金预算支出。</w:t>
      </w:r>
    </w:p>
    <w:p w14:paraId="2815E65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0F61A8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年度无国有资本经营预算支出。</w:t>
      </w:r>
    </w:p>
    <w:p w14:paraId="79FE978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323EC13C">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年度无社会保险基金预算支出。</w:t>
      </w:r>
    </w:p>
    <w:p w14:paraId="19625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52901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2023年，在县委、县政府的领导下，坚持依法行政、执法为民，稳中求进，改革创新，积极作为，突出抓改革强监管促发展，各方面工作稳步推进。根据部门整体支出绩效自评评分（详见附件2），得分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88</w:t>
      </w:r>
      <w:r>
        <w:rPr>
          <w:rFonts w:hint="eastAsia" w:ascii="仿宋" w:hAnsi="仿宋" w:eastAsia="仿宋" w:cs="仿宋"/>
          <w:color w:val="0C0C0C"/>
          <w:kern w:val="2"/>
          <w:sz w:val="32"/>
          <w:szCs w:val="32"/>
          <w:lang w:val="en-US" w:eastAsia="zh-CN" w:bidi="ar-SA"/>
        </w:rPr>
        <w:t>分，部门整体支出绩效为“良”。主要绩效如下：</w:t>
      </w:r>
    </w:p>
    <w:p w14:paraId="78EACA4D">
      <w:pPr>
        <w:keepNext w:val="0"/>
        <w:keepLines w:val="0"/>
        <w:pageBreakBefore w:val="0"/>
        <w:widowControl w:val="0"/>
        <w:numPr>
          <w:ilvl w:val="0"/>
          <w:numId w:val="0"/>
        </w:numPr>
        <w:kinsoku/>
        <w:wordWrap/>
        <w:overflowPunct/>
        <w:topLinePunct w:val="0"/>
        <w:autoSpaceDN/>
        <w:bidi w:val="0"/>
        <w:spacing w:line="58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b/>
          <w:bCs/>
          <w:color w:val="000000"/>
          <w:sz w:val="32"/>
          <w:szCs w:val="32"/>
          <w:shd w:val="clear" w:color="auto" w:fill="FFFFFF"/>
        </w:rPr>
        <w:t>一</w:t>
      </w:r>
      <w:r>
        <w:rPr>
          <w:rFonts w:hint="eastAsia" w:ascii="楷体" w:hAnsi="楷体" w:eastAsia="楷体" w:cs="楷体"/>
          <w:b/>
          <w:bCs/>
          <w:color w:val="000000"/>
          <w:sz w:val="32"/>
          <w:szCs w:val="32"/>
          <w:shd w:val="clear" w:color="auto" w:fill="FFFFFF"/>
          <w:lang w:eastAsia="zh-CN"/>
        </w:rPr>
        <w:t>、</w:t>
      </w:r>
      <w:r>
        <w:rPr>
          <w:rFonts w:hint="eastAsia" w:ascii="仿宋_GB2312" w:hAnsi="仿宋_GB2312" w:eastAsia="仿宋_GB2312" w:cs="仿宋_GB2312"/>
          <w:sz w:val="32"/>
          <w:szCs w:val="32"/>
          <w:lang w:eastAsia="zh-CN"/>
        </w:rPr>
        <w:t>认真贯彻落实习近平总书记关于加强和改进人民信访工作的重要思想和</w:t>
      </w:r>
      <w:r>
        <w:rPr>
          <w:rFonts w:hint="eastAsia" w:ascii="仿宋_GB2312" w:hAnsi="仿宋_GB2312" w:eastAsia="仿宋_GB2312" w:cs="仿宋_GB2312"/>
          <w:sz w:val="32"/>
          <w:szCs w:val="32"/>
        </w:rPr>
        <w:t>中央、省、市关于信访工作部署，</w:t>
      </w:r>
      <w:r>
        <w:rPr>
          <w:rFonts w:hint="eastAsia" w:ascii="仿宋_GB2312" w:hAnsi="仿宋_GB2312" w:eastAsia="仿宋_GB2312" w:cs="仿宋_GB2312"/>
          <w:sz w:val="32"/>
          <w:szCs w:val="32"/>
          <w:lang w:val="en-US" w:eastAsia="zh-CN"/>
        </w:rPr>
        <w:t>坚持和发展新时代“枫桥经验”“浦江经验”，</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提质增效、进位争先”</w:t>
      </w:r>
      <w:r>
        <w:rPr>
          <w:rFonts w:hint="eastAsia" w:ascii="仿宋_GB2312" w:hAnsi="仿宋_GB2312" w:eastAsia="仿宋_GB2312" w:cs="仿宋_GB2312"/>
          <w:sz w:val="32"/>
          <w:szCs w:val="32"/>
          <w:lang w:eastAsia="zh-CN"/>
        </w:rPr>
        <w:t>为目标，</w:t>
      </w:r>
      <w:r>
        <w:rPr>
          <w:rFonts w:hint="eastAsia" w:ascii="仿宋_GB2312" w:hAnsi="仿宋_GB2312" w:eastAsia="仿宋_GB2312" w:cs="仿宋_GB2312"/>
          <w:sz w:val="32"/>
          <w:szCs w:val="32"/>
        </w:rPr>
        <w:t>积极探索新时代下信访工作新机制，</w:t>
      </w:r>
      <w:r>
        <w:rPr>
          <w:rFonts w:hint="eastAsia" w:ascii="仿宋_GB2312" w:hAnsi="仿宋_GB2312" w:eastAsia="仿宋_GB2312" w:cs="仿宋_GB2312"/>
          <w:sz w:val="32"/>
          <w:szCs w:val="32"/>
          <w:lang w:eastAsia="zh-CN"/>
        </w:rPr>
        <w:t>坚持以人民为中心，</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强化领导责任、</w:t>
      </w:r>
      <w:r>
        <w:rPr>
          <w:rFonts w:hint="eastAsia" w:ascii="仿宋_GB2312" w:hAnsi="仿宋_GB2312" w:eastAsia="仿宋_GB2312" w:cs="仿宋_GB2312"/>
          <w:sz w:val="32"/>
          <w:szCs w:val="32"/>
        </w:rPr>
        <w:t>畅通信访渠道、规范信访秩序、化解信访</w:t>
      </w:r>
      <w:r>
        <w:rPr>
          <w:rFonts w:hint="eastAsia" w:ascii="仿宋_GB2312" w:hAnsi="仿宋_GB2312" w:eastAsia="仿宋_GB2312" w:cs="仿宋_GB2312"/>
          <w:sz w:val="32"/>
          <w:szCs w:val="32"/>
          <w:lang w:eastAsia="zh-CN"/>
        </w:rPr>
        <w:t>积案</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spacing w:val="0"/>
          <w:sz w:val="32"/>
          <w:szCs w:val="32"/>
        </w:rPr>
        <w:t>取得了</w:t>
      </w:r>
      <w:r>
        <w:rPr>
          <w:rFonts w:hint="eastAsia" w:ascii="仿宋_GB2312" w:hAnsi="仿宋_GB2312" w:eastAsia="仿宋_GB2312" w:cs="仿宋_GB2312"/>
          <w:spacing w:val="0"/>
          <w:sz w:val="32"/>
          <w:szCs w:val="32"/>
          <w:lang w:eastAsia="zh-CN"/>
        </w:rPr>
        <w:t>较好</w:t>
      </w:r>
      <w:r>
        <w:rPr>
          <w:rFonts w:hint="eastAsia" w:ascii="仿宋_GB2312" w:hAnsi="仿宋_GB2312" w:eastAsia="仿宋_GB2312" w:cs="仿宋_GB2312"/>
          <w:spacing w:val="0"/>
          <w:sz w:val="32"/>
          <w:szCs w:val="32"/>
        </w:rPr>
        <w:t>成效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5-12月连续八个月排名全市靠前，1-12月综合排名全市第1名。</w:t>
      </w:r>
    </w:p>
    <w:p w14:paraId="28C4A394">
      <w:pPr>
        <w:keepNext w:val="0"/>
        <w:keepLines w:val="0"/>
        <w:pageBreakBefore w:val="0"/>
        <w:widowControl w:val="0"/>
        <w:numPr>
          <w:ilvl w:val="0"/>
          <w:numId w:val="0"/>
        </w:numPr>
        <w:kinsoku/>
        <w:wordWrap/>
        <w:overflowPunct/>
        <w:topLinePunct w:val="0"/>
        <w:autoSpaceDN/>
        <w:bidi w:val="0"/>
        <w:spacing w:line="580" w:lineRule="exact"/>
        <w:ind w:firstLine="643" w:firstLineChars="200"/>
        <w:textAlignment w:val="auto"/>
        <w:rPr>
          <w:rFonts w:hint="default" w:ascii="黑体" w:hAnsi="黑体" w:eastAsia="黑体" w:cs="黑体"/>
          <w:b w:val="0"/>
          <w:bCs w:val="0"/>
          <w:spacing w:val="0"/>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二、</w:t>
      </w:r>
      <w:r>
        <w:rPr>
          <w:rFonts w:hint="eastAsia" w:ascii="仿宋_GB2312" w:hAnsi="仿宋_GB2312" w:eastAsia="仿宋_GB2312" w:cs="仿宋_GB2312"/>
          <w:b w:val="0"/>
          <w:bCs w:val="0"/>
          <w:sz w:val="32"/>
          <w:szCs w:val="32"/>
          <w:lang w:val="en-US" w:eastAsia="zh-CN"/>
        </w:rPr>
        <w:t>2023年，我县无进京非接待场所访，无赴省进京集体访，国家信访局走访登记6批6人次，同比2019年下降86.36%；省信访局走访登记23批32人次，同比去年下降17.95%。收到“治重化积”交办件共三批126件，截至12月31日，已全部经省信访局审核通过，总审核化解率为100%，总再次信访率为0%。</w:t>
      </w:r>
      <w:r>
        <w:rPr>
          <w:rFonts w:hint="eastAsia" w:ascii="仿宋_GB2312" w:hAnsi="仿宋_GB2312" w:eastAsia="仿宋_GB2312" w:cs="仿宋_GB2312"/>
          <w:sz w:val="32"/>
          <w:szCs w:val="32"/>
          <w:lang w:val="en-US" w:eastAsia="zh-CN"/>
        </w:rPr>
        <w:t>及时受理率、按期答复率均为100%；全系统求决类初次信访一次性化解率98.25%、到国家信访局初次来信一次性化解率75%、到国家信访局网上初次信访一次性化解率82.69%、责任单位群众参评率99.31%、参评满意率98.79%；到国家信访局求决类初次信访40件次，同比下降31.03%；到国家信访局来信重复率168.42%，同比下降17.94%。</w:t>
      </w:r>
    </w:p>
    <w:p w14:paraId="59D8441A">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bCs/>
          <w:color w:val="auto"/>
          <w:sz w:val="32"/>
          <w:szCs w:val="32"/>
          <w:lang w:eastAsia="zh-CN"/>
        </w:rPr>
        <w:t>三、</w:t>
      </w:r>
      <w:r>
        <w:rPr>
          <w:rFonts w:hint="eastAsia" w:ascii="仿宋_GB2312" w:hAnsi="仿宋_GB2312" w:eastAsia="仿宋_GB2312" w:cs="仿宋_GB2312"/>
          <w:b w:val="0"/>
          <w:bCs w:val="0"/>
          <w:color w:val="000000"/>
          <w:spacing w:val="0"/>
          <w:sz w:val="32"/>
          <w:szCs w:val="32"/>
          <w:lang w:eastAsia="zh-CN"/>
        </w:rPr>
        <w:t>搭建信访工作领导平台，扎实开展领导干部接访下访，坚持</w:t>
      </w:r>
      <w:r>
        <w:rPr>
          <w:rFonts w:hint="eastAsia" w:ascii="仿宋_GB2312" w:hAnsi="仿宋_GB2312" w:eastAsia="仿宋_GB2312" w:cs="仿宋_GB2312"/>
          <w:b w:val="0"/>
          <w:bCs w:val="0"/>
          <w:color w:val="000000"/>
          <w:spacing w:val="0"/>
          <w:sz w:val="32"/>
          <w:szCs w:val="32"/>
        </w:rPr>
        <w:t>领导包案</w:t>
      </w:r>
      <w:r>
        <w:rPr>
          <w:rFonts w:hint="eastAsia" w:ascii="仿宋_GB2312" w:hAnsi="仿宋_GB2312" w:eastAsia="仿宋_GB2312" w:cs="仿宋_GB2312"/>
          <w:b w:val="0"/>
          <w:bCs w:val="0"/>
          <w:color w:val="000000"/>
          <w:spacing w:val="0"/>
          <w:sz w:val="32"/>
          <w:szCs w:val="32"/>
          <w:lang w:eastAsia="zh-CN"/>
        </w:rPr>
        <w:t>机制</w:t>
      </w:r>
      <w:r>
        <w:rPr>
          <w:rFonts w:hint="eastAsia" w:ascii="仿宋_GB2312" w:hAnsi="仿宋_GB2312" w:eastAsia="仿宋_GB2312" w:cs="仿宋_GB2312"/>
          <w:b w:val="0"/>
          <w:bCs w:val="0"/>
          <w:sz w:val="32"/>
          <w:szCs w:val="32"/>
          <w:lang w:val="en-US" w:eastAsia="zh-CN"/>
        </w:rPr>
        <w:t>，完善信访工作考核办法，实行访情周报制，</w:t>
      </w:r>
      <w:r>
        <w:rPr>
          <w:rFonts w:hint="eastAsia" w:ascii="仿宋_GB2312" w:hAnsi="仿宋_GB2312" w:eastAsia="仿宋_GB2312" w:cs="仿宋_GB2312"/>
          <w:b w:val="0"/>
          <w:bCs w:val="0"/>
          <w:i w:val="0"/>
          <w:iCs w:val="0"/>
          <w:sz w:val="32"/>
          <w:szCs w:val="32"/>
          <w:lang w:val="en-US" w:eastAsia="zh-CN"/>
        </w:rPr>
        <w:t>制定八项措施，建立责任追究办法，完善信访工作联席会议制度，</w:t>
      </w:r>
      <w:r>
        <w:rPr>
          <w:rFonts w:hint="eastAsia" w:ascii="仿宋_GB2312" w:hAnsi="仿宋_GB2312" w:eastAsia="仿宋_GB2312" w:cs="仿宋_GB2312"/>
          <w:b w:val="0"/>
          <w:bCs w:val="0"/>
          <w:sz w:val="32"/>
          <w:szCs w:val="32"/>
          <w:lang w:val="en-US" w:eastAsia="zh-CN"/>
        </w:rPr>
        <w:t>开展信访问题源头治理三年攻坚行动，</w:t>
      </w:r>
      <w:r>
        <w:rPr>
          <w:rFonts w:hint="eastAsia" w:ascii="仿宋_GB2312" w:hAnsi="仿宋_GB2312" w:eastAsia="仿宋_GB2312" w:cs="仿宋_GB2312"/>
          <w:b w:val="0"/>
          <w:bCs w:val="0"/>
          <w:color w:val="auto"/>
          <w:spacing w:val="0"/>
          <w:sz w:val="32"/>
          <w:szCs w:val="32"/>
          <w:shd w:val="clear" w:fill="FFFFFF"/>
          <w:lang w:val="en-US" w:eastAsia="zh-CN"/>
        </w:rPr>
        <w:t>坚持和发展新时代“枫桥经验”，建立健全信访工作机制，加强源头治理，夯实基层基础，</w:t>
      </w:r>
      <w:r>
        <w:rPr>
          <w:rFonts w:hint="eastAsia" w:ascii="仿宋_GB2312" w:hAnsi="仿宋_GB2312" w:eastAsia="仿宋_GB2312" w:cs="仿宋_GB2312"/>
          <w:b w:val="0"/>
          <w:bCs w:val="0"/>
          <w:color w:val="auto"/>
          <w:sz w:val="32"/>
          <w:szCs w:val="32"/>
          <w:lang w:val="en-US" w:eastAsia="zh-CN"/>
        </w:rPr>
        <w:t>强化风险预警、应急处突，增强驻京办、驻长办工作力量，全力以赴做好全国两会等特护期间信访维稳工作，确保市、</w:t>
      </w:r>
      <w:r>
        <w:rPr>
          <w:rFonts w:hint="eastAsia" w:ascii="仿宋_GB2312" w:hAnsi="仿宋_GB2312" w:eastAsia="仿宋_GB2312" w:cs="仿宋_GB2312"/>
          <w:sz w:val="32"/>
          <w:szCs w:val="32"/>
        </w:rPr>
        <w:t>省及</w:t>
      </w:r>
      <w:r>
        <w:rPr>
          <w:rFonts w:hint="eastAsia" w:ascii="仿宋_GB2312" w:hAnsi="仿宋_GB2312" w:eastAsia="仿宋_GB2312" w:cs="仿宋_GB2312"/>
          <w:sz w:val="32"/>
          <w:szCs w:val="32"/>
          <w:lang w:eastAsia="zh-CN"/>
        </w:rPr>
        <w:t>全国两会</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特护期间实现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b w:val="0"/>
          <w:bCs w:val="0"/>
          <w:sz w:val="32"/>
          <w:szCs w:val="32"/>
          <w:lang w:val="en-US" w:eastAsia="zh-CN"/>
        </w:rPr>
        <w:t>“零非访、零滞留、零事故”和“五个不发生”的工作目标。</w:t>
      </w:r>
      <w:r>
        <w:rPr>
          <w:rFonts w:hint="eastAsia" w:ascii="仿宋_GB2312" w:hAnsi="仿宋_GB2312" w:eastAsia="仿宋_GB2312" w:cs="仿宋_GB2312"/>
          <w:b w:val="0"/>
          <w:bCs w:val="0"/>
          <w:color w:val="000000"/>
          <w:spacing w:val="0"/>
          <w:sz w:val="32"/>
          <w:szCs w:val="32"/>
          <w:shd w:val="clear" w:color="auto" w:fill="FFFFFF"/>
          <w:lang w:val="en-US" w:eastAsia="zh-CN"/>
        </w:rPr>
        <w:t>加大信访知识宣传力度</w:t>
      </w:r>
      <w:r>
        <w:rPr>
          <w:rFonts w:hint="eastAsia" w:ascii="仿宋_GB2312" w:hAnsi="仿宋_GB2312" w:eastAsia="仿宋_GB2312" w:cs="仿宋_GB2312"/>
          <w:b/>
          <w:bCs/>
          <w:color w:val="000000"/>
          <w:spacing w:val="0"/>
          <w:sz w:val="32"/>
          <w:szCs w:val="32"/>
          <w:shd w:val="clear" w:color="auto" w:fill="FFFFFF"/>
          <w:lang w:val="en-US" w:eastAsia="zh-CN"/>
        </w:rPr>
        <w:t>，</w:t>
      </w:r>
      <w:r>
        <w:rPr>
          <w:rFonts w:hint="eastAsia" w:ascii="仿宋_GB2312" w:hAnsi="仿宋_GB2312" w:eastAsia="仿宋_GB2312" w:cs="仿宋_GB2312"/>
          <w:spacing w:val="0"/>
          <w:sz w:val="32"/>
          <w:szCs w:val="32"/>
          <w:lang w:eastAsia="zh-CN"/>
        </w:rPr>
        <w:t>组织在全县范围内</w:t>
      </w:r>
      <w:r>
        <w:rPr>
          <w:rFonts w:hint="eastAsia" w:ascii="仿宋_GB2312" w:hAnsi="仿宋_GB2312" w:eastAsia="仿宋_GB2312" w:cs="仿宋_GB2312"/>
          <w:spacing w:val="0"/>
          <w:sz w:val="32"/>
          <w:szCs w:val="32"/>
        </w:rPr>
        <w:t>开展</w:t>
      </w:r>
      <w:r>
        <w:rPr>
          <w:rFonts w:hint="eastAsia" w:ascii="仿宋_GB2312" w:hAnsi="仿宋_GB2312" w:eastAsia="仿宋_GB2312" w:cs="仿宋_GB2312"/>
          <w:spacing w:val="0"/>
          <w:sz w:val="32"/>
          <w:szCs w:val="32"/>
          <w:lang w:eastAsia="zh-CN"/>
        </w:rPr>
        <w:t>了</w:t>
      </w:r>
      <w:r>
        <w:rPr>
          <w:rFonts w:hint="eastAsia" w:ascii="仿宋_GB2312" w:hAnsi="仿宋_GB2312" w:eastAsia="仿宋_GB2312" w:cs="仿宋_GB2312"/>
          <w:spacing w:val="0"/>
          <w:sz w:val="32"/>
          <w:szCs w:val="32"/>
        </w:rPr>
        <w:t>《信访工作条例》实施一周年主题宣传暨全县第六个信访法治宣传月活动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在县委常委会上集中学习了《信访工作条例》，并在2023年县科级干部专题培训班宣传宣讲《信访工作条例》，</w:t>
      </w:r>
      <w:r>
        <w:rPr>
          <w:rFonts w:hint="eastAsia" w:ascii="仿宋_GB2312" w:hAnsi="仿宋_GB2312" w:eastAsia="仿宋_GB2312" w:cs="仿宋_GB2312"/>
          <w:spacing w:val="0"/>
          <w:sz w:val="32"/>
          <w:szCs w:val="32"/>
        </w:rPr>
        <w:t>充分利用</w:t>
      </w:r>
      <w:r>
        <w:rPr>
          <w:rFonts w:hint="eastAsia" w:ascii="仿宋_GB2312" w:hAnsi="仿宋_GB2312" w:eastAsia="仿宋_GB2312" w:cs="仿宋_GB2312"/>
          <w:spacing w:val="0"/>
          <w:sz w:val="32"/>
          <w:szCs w:val="32"/>
          <w:lang w:eastAsia="zh-CN"/>
        </w:rPr>
        <w:t>多种方式</w:t>
      </w:r>
      <w:r>
        <w:rPr>
          <w:rFonts w:hint="eastAsia" w:ascii="仿宋_GB2312" w:hAnsi="仿宋_GB2312" w:eastAsia="仿宋_GB2312" w:cs="仿宋_GB2312"/>
          <w:spacing w:val="0"/>
          <w:sz w:val="32"/>
          <w:szCs w:val="32"/>
        </w:rPr>
        <w:t>大力宣传法治信访知识</w:t>
      </w:r>
      <w:r>
        <w:rPr>
          <w:rFonts w:hint="eastAsia" w:ascii="仿宋_GB2312" w:hAnsi="仿宋_GB2312" w:eastAsia="仿宋_GB2312" w:cs="仿宋_GB2312"/>
          <w:spacing w:val="0"/>
          <w:sz w:val="32"/>
          <w:szCs w:val="32"/>
          <w:lang w:eastAsia="zh-CN"/>
        </w:rPr>
        <w:t>，确保</w:t>
      </w:r>
      <w:r>
        <w:rPr>
          <w:rFonts w:hint="eastAsia" w:ascii="仿宋_GB2312" w:hAnsi="仿宋_GB2312" w:eastAsia="仿宋_GB2312" w:cs="仿宋_GB2312"/>
          <w:spacing w:val="0"/>
          <w:sz w:val="32"/>
          <w:szCs w:val="32"/>
        </w:rPr>
        <w:t>依法信访成为社会共识，依法信访深入人心。</w:t>
      </w:r>
      <w:r>
        <w:rPr>
          <w:rFonts w:hint="eastAsia" w:ascii="仿宋_GB2312" w:hAnsi="仿宋_GB2312" w:eastAsia="仿宋_GB2312" w:cs="仿宋_GB2312"/>
          <w:b w:val="0"/>
          <w:bCs w:val="0"/>
          <w:spacing w:val="0"/>
          <w:sz w:val="32"/>
          <w:szCs w:val="32"/>
          <w:lang w:val="en-US" w:eastAsia="zh-CN"/>
        </w:rPr>
        <w:t>加大依法打击力度。</w:t>
      </w:r>
      <w:r>
        <w:rPr>
          <w:rFonts w:hint="eastAsia" w:ascii="仿宋_GB2312" w:hAnsi="仿宋_GB2312" w:eastAsia="仿宋_GB2312" w:cs="仿宋_GB2312"/>
          <w:spacing w:val="0"/>
          <w:sz w:val="32"/>
          <w:szCs w:val="32"/>
          <w:lang w:val="en-US" w:eastAsia="zh-CN"/>
        </w:rPr>
        <w:t>我们将蓄意制造事端、煽动、串联、幕后操纵他人上访的违法犯罪分子，将缠访闹访、带有组织性质的上访人员纳入扫黑除恶对象，并突出重点，深挖幕后，严厉打击。今年以来，我县对恶意非访、闹访、缠访人员依法刑事拘留2人、治安拘留7人。</w:t>
      </w:r>
    </w:p>
    <w:p w14:paraId="4811D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30710BF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（一）重复信访现象比较突出。</w:t>
      </w:r>
      <w:r>
        <w:rPr>
          <w:rFonts w:hint="eastAsia" w:ascii="仿宋_GB2312" w:hAnsi="仿宋_GB2312" w:eastAsia="仿宋_GB2312" w:cs="仿宋_GB2312"/>
          <w:b w:val="0"/>
          <w:bCs w:val="0"/>
          <w:sz w:val="32"/>
          <w:szCs w:val="32"/>
          <w:lang w:val="en-US" w:eastAsia="zh-CN"/>
        </w:rPr>
        <w:t>部分责任单位工作作风不实，积案化解力度不大，政策解释不到位，不敢直面问题，一味采取拖延方式，导致信访人情形值波动频繁，以访泄愤。2023年，我县到国家信访局网信、来信重复信访件次较多，严重影响了我县信访工作示范县的创建。</w:t>
      </w:r>
    </w:p>
    <w:p w14:paraId="3A284AA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（二）赴省走访现象时有发生。</w:t>
      </w:r>
      <w:r>
        <w:rPr>
          <w:rFonts w:hint="eastAsia" w:ascii="仿宋_GB2312" w:hAnsi="仿宋_GB2312" w:eastAsia="仿宋_GB2312" w:cs="仿宋_GB2312"/>
          <w:b w:val="0"/>
          <w:bCs w:val="0"/>
          <w:sz w:val="32"/>
          <w:szCs w:val="32"/>
          <w:lang w:val="en-US" w:eastAsia="zh-CN"/>
        </w:rPr>
        <w:t>部分乡镇、市属县直单位对本辖区本行业本部门重点信访人员稳控不力，情报信息不灵，赴省走访现象时有发生。部分群众依法信访意识淡薄，“信访不信法、信上不信下”，择机信访现象比较突出。</w:t>
      </w:r>
    </w:p>
    <w:p w14:paraId="22DB82C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楷体_GB2312" w:hAnsi="楷体_GB2312" w:eastAsia="楷体_GB2312" w:cs="楷体_GB2312"/>
          <w:b/>
          <w:bCs/>
          <w:sz w:val="32"/>
          <w:szCs w:val="32"/>
          <w:lang w:val="en-US" w:eastAsia="zh-CN"/>
        </w:rPr>
        <w:t>（三）初信初访办理质量不高。</w:t>
      </w:r>
      <w:r>
        <w:rPr>
          <w:rFonts w:hint="eastAsia" w:ascii="仿宋_GB2312" w:hAnsi="仿宋_GB2312" w:eastAsia="仿宋_GB2312" w:cs="仿宋_GB2312"/>
          <w:b w:val="0"/>
          <w:bCs w:val="0"/>
          <w:sz w:val="32"/>
          <w:szCs w:val="32"/>
          <w:lang w:val="en-US" w:eastAsia="zh-CN"/>
        </w:rPr>
        <w:t>部分责任单位对初信初访件化解工作有欠缺，没有按照“三到位一处理”的要求办理信访事项，首接首办责任制落实不到位，化解质量不高，导致到国家信访局初次来信、网信一次性化解率偏低。</w:t>
      </w:r>
    </w:p>
    <w:p w14:paraId="16879F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4BA714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强化源头预防，抓好矛盾摸排化解，做好重点人员教育稳控工作，严格落实领导干部接访下访、</w:t>
      </w:r>
      <w:r>
        <w:rPr>
          <w:rFonts w:hint="eastAsia" w:ascii="仿宋" w:hAnsi="仿宋" w:eastAsia="仿宋" w:cs="仿宋"/>
          <w:b w:val="0"/>
          <w:bCs w:val="0"/>
          <w:sz w:val="32"/>
          <w:szCs w:val="32"/>
          <w:lang w:val="en-US" w:eastAsia="zh-CN"/>
        </w:rPr>
        <w:t>包案化解重点信访事项等长效机制，深入开展到市赴省进京走访治理，坚决杜绝到市赴省进京集体访、非访和进京走访，控制赴省到市走访，确保全国两会等特护期间实现“五个不发生”和“零进京、零非访、零登记、零事故、零滞留“的工作目标。</w:t>
      </w:r>
      <w:r>
        <w:rPr>
          <w:rFonts w:hint="eastAsia" w:ascii="仿宋" w:hAnsi="仿宋" w:eastAsia="仿宋" w:cs="仿宋"/>
          <w:b w:val="0"/>
          <w:bCs w:val="0"/>
          <w:sz w:val="32"/>
          <w:szCs w:val="32"/>
          <w:lang w:eastAsia="zh-CN"/>
        </w:rPr>
        <w:t>推动</w:t>
      </w:r>
      <w:r>
        <w:rPr>
          <w:rFonts w:hint="eastAsia" w:ascii="仿宋" w:hAnsi="仿宋" w:eastAsia="仿宋" w:cs="仿宋"/>
          <w:b w:val="0"/>
          <w:bCs w:val="0"/>
          <w:sz w:val="32"/>
          <w:szCs w:val="32"/>
          <w:lang w:val="en-US" w:eastAsia="zh-CN"/>
        </w:rPr>
        <w:t>责任单位主要领导要带头包“钉子案”“骨头案”，并亲自谋划部署，靠前指挥，紧扣“去存量、控增量、防变量”的目标，严格落实“五包一”责任要求，对县直机关要提出“小事不出股，大事不出局”的要求，压实行业部门责任，严格落实“管行业，管信访”要求，并建立相关考核机制。</w:t>
      </w:r>
    </w:p>
    <w:p w14:paraId="29AC2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14:paraId="1DE71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2582D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1A2354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12C82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5D33B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7668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77111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10FA4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5281C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3B88D7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771D8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1B78A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45EC9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415575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14:paraId="2245D03D">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2023</w:t>
      </w:r>
      <w:r>
        <w:rPr>
          <w:rFonts w:hint="eastAsia" w:ascii="黑体" w:hAnsi="黑体" w:eastAsia="黑体" w:cs="黑体"/>
          <w:spacing w:val="-20"/>
          <w:sz w:val="44"/>
          <w:szCs w:val="44"/>
        </w:rPr>
        <w:t>年度部门整体支出绩效评价基础数据表</w:t>
      </w:r>
    </w:p>
    <w:p w14:paraId="1C31CB1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3"/>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5DF138FE">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4A1BA7E1">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708A66EB">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45D68BDA">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6E0E37B5">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2C0AA36F">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60684190">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14:paraId="7439D57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2055" w:type="dxa"/>
            <w:gridSpan w:val="2"/>
            <w:tcBorders>
              <w:top w:val="single" w:color="auto" w:sz="4" w:space="0"/>
              <w:left w:val="nil"/>
              <w:bottom w:val="single" w:color="auto" w:sz="4" w:space="0"/>
              <w:right w:val="single" w:color="auto" w:sz="4" w:space="0"/>
            </w:tcBorders>
            <w:noWrap w:val="0"/>
            <w:vAlign w:val="center"/>
          </w:tcPr>
          <w:p w14:paraId="40239E2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noWrap w:val="0"/>
            <w:vAlign w:val="center"/>
          </w:tcPr>
          <w:p w14:paraId="5B1A848A">
            <w:pPr>
              <w:widowControl/>
              <w:spacing w:line="320" w:lineRule="exact"/>
              <w:jc w:val="center"/>
              <w:rPr>
                <w:rFonts w:hint="eastAsia" w:ascii="仿宋" w:hAnsi="仿宋" w:eastAsia="仿宋" w:cs="仿宋"/>
                <w:kern w:val="0"/>
                <w:sz w:val="21"/>
                <w:szCs w:val="21"/>
              </w:rPr>
            </w:pPr>
          </w:p>
        </w:tc>
      </w:tr>
      <w:tr w14:paraId="5DC35C7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155CC5A">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2E0A985F">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15454840">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31BA0AD3">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年决算数</w:t>
            </w:r>
          </w:p>
        </w:tc>
      </w:tr>
      <w:tr w14:paraId="1A28F8E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9B285CF">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663DA59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10.11</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53B54805">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0.5</w:t>
            </w:r>
          </w:p>
        </w:tc>
        <w:tc>
          <w:tcPr>
            <w:tcW w:w="2310" w:type="dxa"/>
            <w:gridSpan w:val="2"/>
            <w:tcBorders>
              <w:top w:val="single" w:color="auto" w:sz="4" w:space="0"/>
              <w:left w:val="nil"/>
              <w:bottom w:val="single" w:color="auto" w:sz="4" w:space="0"/>
              <w:right w:val="single" w:color="000000" w:sz="4" w:space="0"/>
            </w:tcBorders>
            <w:noWrap w:val="0"/>
            <w:vAlign w:val="center"/>
          </w:tcPr>
          <w:p w14:paraId="1614479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0.29</w:t>
            </w:r>
            <w:r>
              <w:rPr>
                <w:rFonts w:hint="eastAsia" w:ascii="仿宋" w:hAnsi="仿宋" w:eastAsia="仿宋" w:cs="仿宋"/>
                <w:kern w:val="0"/>
                <w:sz w:val="21"/>
                <w:szCs w:val="21"/>
              </w:rPr>
              <w:t>　</w:t>
            </w:r>
          </w:p>
        </w:tc>
      </w:tr>
      <w:tr w14:paraId="16EBB70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4FFE14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606ECAC2">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44FF447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C47FEE7">
            <w:pPr>
              <w:widowControl/>
              <w:spacing w:line="320" w:lineRule="exact"/>
              <w:jc w:val="center"/>
              <w:rPr>
                <w:rFonts w:hint="eastAsia" w:ascii="仿宋" w:hAnsi="仿宋" w:eastAsia="仿宋" w:cs="仿宋"/>
                <w:kern w:val="0"/>
                <w:sz w:val="21"/>
                <w:szCs w:val="21"/>
              </w:rPr>
            </w:pPr>
          </w:p>
        </w:tc>
      </w:tr>
      <w:tr w14:paraId="6A06823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8998E5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14:paraId="7EBDC5C3">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7ABE0C8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6C929022">
            <w:pPr>
              <w:widowControl/>
              <w:spacing w:line="320" w:lineRule="exact"/>
              <w:jc w:val="center"/>
              <w:rPr>
                <w:rFonts w:hint="eastAsia" w:ascii="仿宋" w:hAnsi="仿宋" w:eastAsia="仿宋" w:cs="仿宋"/>
                <w:kern w:val="0"/>
                <w:sz w:val="21"/>
                <w:szCs w:val="21"/>
              </w:rPr>
            </w:pPr>
          </w:p>
        </w:tc>
      </w:tr>
      <w:tr w14:paraId="6FC6951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A3FB60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14:paraId="668261B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51AA7507">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387511F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DEFB77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41C732F">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789A52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8E120E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05F8F1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C8AF42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CBEE068">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14:paraId="615DD10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10.11</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3AD2E544">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0.5</w:t>
            </w:r>
          </w:p>
        </w:tc>
        <w:tc>
          <w:tcPr>
            <w:tcW w:w="2310" w:type="dxa"/>
            <w:gridSpan w:val="2"/>
            <w:tcBorders>
              <w:top w:val="single" w:color="auto" w:sz="4" w:space="0"/>
              <w:left w:val="nil"/>
              <w:bottom w:val="single" w:color="auto" w:sz="4" w:space="0"/>
              <w:right w:val="single" w:color="000000" w:sz="4" w:space="0"/>
            </w:tcBorders>
            <w:noWrap w:val="0"/>
            <w:vAlign w:val="center"/>
          </w:tcPr>
          <w:p w14:paraId="2656D31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0.29</w:t>
            </w:r>
            <w:r>
              <w:rPr>
                <w:rFonts w:hint="eastAsia" w:ascii="仿宋" w:hAnsi="仿宋" w:eastAsia="仿宋" w:cs="仿宋"/>
                <w:kern w:val="0"/>
                <w:sz w:val="21"/>
                <w:szCs w:val="21"/>
              </w:rPr>
              <w:t>　</w:t>
            </w:r>
          </w:p>
        </w:tc>
      </w:tr>
      <w:tr w14:paraId="5A70049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62B0626">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14:paraId="563B0E11">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190.61</w:t>
            </w:r>
          </w:p>
        </w:tc>
        <w:tc>
          <w:tcPr>
            <w:tcW w:w="2055" w:type="dxa"/>
            <w:gridSpan w:val="2"/>
            <w:tcBorders>
              <w:top w:val="single" w:color="auto" w:sz="4" w:space="0"/>
              <w:left w:val="nil"/>
              <w:bottom w:val="single" w:color="auto" w:sz="4" w:space="0"/>
              <w:right w:val="single" w:color="000000" w:sz="4" w:space="0"/>
            </w:tcBorders>
            <w:noWrap w:val="0"/>
            <w:vAlign w:val="center"/>
          </w:tcPr>
          <w:p w14:paraId="3091EA57">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345265A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75.47</w:t>
            </w:r>
          </w:p>
        </w:tc>
      </w:tr>
      <w:tr w14:paraId="4D9DEFC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7F6DE32">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51323119">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190.61</w:t>
            </w:r>
          </w:p>
        </w:tc>
        <w:tc>
          <w:tcPr>
            <w:tcW w:w="2055" w:type="dxa"/>
            <w:gridSpan w:val="2"/>
            <w:tcBorders>
              <w:top w:val="single" w:color="auto" w:sz="4" w:space="0"/>
              <w:left w:val="nil"/>
              <w:bottom w:val="single" w:color="auto" w:sz="4" w:space="0"/>
              <w:right w:val="single" w:color="000000" w:sz="4" w:space="0"/>
            </w:tcBorders>
            <w:noWrap w:val="0"/>
            <w:vAlign w:val="center"/>
          </w:tcPr>
          <w:p w14:paraId="51CADB4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E4DF649">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75.47</w:t>
            </w:r>
          </w:p>
        </w:tc>
      </w:tr>
      <w:tr w14:paraId="6F21A82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A27CC45">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F1653C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6297DDA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0F23EE2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DDCF1D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6CFA678">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0091E38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76A288D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6DE60AB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9157EA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B639486">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56A5699D">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527F2F53">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5FCC443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1C0E68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100D862">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6D20C6F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787172E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0CED65BA">
            <w:pPr>
              <w:widowControl/>
              <w:spacing w:line="320" w:lineRule="exact"/>
              <w:jc w:val="center"/>
              <w:rPr>
                <w:rFonts w:hint="eastAsia" w:ascii="仿宋" w:hAnsi="仿宋" w:eastAsia="仿宋" w:cs="仿宋"/>
                <w:kern w:val="0"/>
                <w:sz w:val="21"/>
                <w:szCs w:val="21"/>
              </w:rPr>
            </w:pPr>
          </w:p>
        </w:tc>
      </w:tr>
      <w:tr w14:paraId="0955CA2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5CC46E7">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57B4D3FC">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121.13</w:t>
            </w:r>
          </w:p>
        </w:tc>
        <w:tc>
          <w:tcPr>
            <w:tcW w:w="2055" w:type="dxa"/>
            <w:gridSpan w:val="2"/>
            <w:tcBorders>
              <w:top w:val="single" w:color="auto" w:sz="4" w:space="0"/>
              <w:left w:val="nil"/>
              <w:bottom w:val="single" w:color="auto" w:sz="4" w:space="0"/>
              <w:right w:val="single" w:color="000000" w:sz="4" w:space="0"/>
            </w:tcBorders>
            <w:noWrap w:val="0"/>
            <w:vAlign w:val="center"/>
          </w:tcPr>
          <w:p w14:paraId="224CED86">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3125C042">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171.75</w:t>
            </w:r>
          </w:p>
        </w:tc>
      </w:tr>
      <w:tr w14:paraId="039EA6C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BCFCDF7">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516EF57A">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21.3</w:t>
            </w:r>
          </w:p>
        </w:tc>
        <w:tc>
          <w:tcPr>
            <w:tcW w:w="2055" w:type="dxa"/>
            <w:gridSpan w:val="2"/>
            <w:tcBorders>
              <w:top w:val="single" w:color="auto" w:sz="4" w:space="0"/>
              <w:left w:val="nil"/>
              <w:bottom w:val="single" w:color="auto" w:sz="4" w:space="0"/>
              <w:right w:val="single" w:color="000000" w:sz="4" w:space="0"/>
            </w:tcBorders>
            <w:noWrap w:val="0"/>
            <w:vAlign w:val="center"/>
          </w:tcPr>
          <w:p w14:paraId="71A4B00A">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088002F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13.63</w:t>
            </w:r>
            <w:r>
              <w:rPr>
                <w:rFonts w:hint="eastAsia" w:ascii="仿宋" w:hAnsi="仿宋" w:eastAsia="仿宋" w:cs="仿宋"/>
                <w:kern w:val="0"/>
                <w:sz w:val="21"/>
                <w:szCs w:val="21"/>
              </w:rPr>
              <w:t>　</w:t>
            </w:r>
          </w:p>
        </w:tc>
      </w:tr>
      <w:tr w14:paraId="04A5DEE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E6E67B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14:paraId="4C5255A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18.73</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3DACD8D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7E7F2E7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63.47</w:t>
            </w:r>
            <w:r>
              <w:rPr>
                <w:rFonts w:hint="eastAsia" w:ascii="仿宋" w:hAnsi="仿宋" w:eastAsia="仿宋" w:cs="仿宋"/>
                <w:kern w:val="0"/>
                <w:sz w:val="21"/>
                <w:szCs w:val="21"/>
              </w:rPr>
              <w:t>　</w:t>
            </w:r>
          </w:p>
        </w:tc>
      </w:tr>
      <w:tr w14:paraId="2215AA4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6A179AC">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14:paraId="21C9251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0.81</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11DF450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61DCCA2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3.92</w:t>
            </w:r>
            <w:r>
              <w:rPr>
                <w:rFonts w:hint="eastAsia" w:ascii="仿宋" w:hAnsi="仿宋" w:eastAsia="仿宋" w:cs="仿宋"/>
                <w:kern w:val="0"/>
                <w:sz w:val="21"/>
                <w:szCs w:val="21"/>
              </w:rPr>
              <w:t>　</w:t>
            </w:r>
          </w:p>
        </w:tc>
      </w:tr>
      <w:tr w14:paraId="481D2FF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1AC6EBF">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14:paraId="70AB632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12.78</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250D4C5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22BB295">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16.68</w:t>
            </w:r>
          </w:p>
        </w:tc>
      </w:tr>
      <w:tr w14:paraId="1C39474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C5A3C32">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5CC0EC1B">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270.65</w:t>
            </w:r>
          </w:p>
        </w:tc>
        <w:tc>
          <w:tcPr>
            <w:tcW w:w="2055" w:type="dxa"/>
            <w:gridSpan w:val="2"/>
            <w:tcBorders>
              <w:top w:val="single" w:color="auto" w:sz="4" w:space="0"/>
              <w:left w:val="nil"/>
              <w:bottom w:val="single" w:color="auto" w:sz="4" w:space="0"/>
              <w:right w:val="single" w:color="000000" w:sz="4" w:space="0"/>
            </w:tcBorders>
            <w:noWrap w:val="0"/>
            <w:vAlign w:val="center"/>
          </w:tcPr>
          <w:p w14:paraId="3756A328">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114FEDB5">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331.83</w:t>
            </w:r>
          </w:p>
        </w:tc>
      </w:tr>
      <w:tr w14:paraId="7C95179D">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50DFC593">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198440B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1B0792A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53759CF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0747390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71A6BC7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64FAB23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6A91C1E9">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24DDAFAF">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14:paraId="51D1303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14:paraId="2B0034F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14:paraId="7A61E85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14:paraId="720CFE9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4E9324F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0606B1D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423586F">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46002968">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2E6AC596">
            <w:pPr>
              <w:spacing w:line="240" w:lineRule="exact"/>
              <w:ind w:firstLine="315" w:firstLineChars="150"/>
              <w:rPr>
                <w:rFonts w:hint="eastAsia" w:ascii="仿宋" w:hAnsi="仿宋" w:eastAsia="仿宋" w:cs="仿宋"/>
                <w:kern w:val="0"/>
                <w:sz w:val="21"/>
                <w:szCs w:val="21"/>
              </w:rPr>
            </w:pPr>
            <w:r>
              <w:rPr>
                <w:rFonts w:hint="eastAsia" w:ascii="仿宋" w:hAnsi="仿宋" w:eastAsia="仿宋" w:cs="仿宋"/>
                <w:kern w:val="0"/>
                <w:szCs w:val="21"/>
                <w:lang w:eastAsia="zh-CN"/>
              </w:rPr>
              <w:t>公务接待实行凭公函接待；公用经费实行零额管理，包干使用</w:t>
            </w:r>
          </w:p>
        </w:tc>
      </w:tr>
      <w:tr w14:paraId="089E39E1">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7E25CE10">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14:paraId="4F2DEF95">
            <w:pPr>
              <w:spacing w:line="240" w:lineRule="exact"/>
              <w:ind w:firstLine="315" w:firstLineChars="150"/>
              <w:rPr>
                <w:rFonts w:hint="eastAsia" w:ascii="仿宋" w:hAnsi="仿宋" w:eastAsia="仿宋" w:cs="仿宋"/>
                <w:kern w:val="0"/>
                <w:sz w:val="21"/>
                <w:szCs w:val="21"/>
              </w:rPr>
            </w:pPr>
          </w:p>
        </w:tc>
      </w:tr>
    </w:tbl>
    <w:p w14:paraId="5E4E0A63">
      <w:pPr>
        <w:widowControl/>
        <w:spacing w:line="240" w:lineRule="exact"/>
        <w:jc w:val="left"/>
        <w:rPr>
          <w:rFonts w:hint="default" w:ascii="Times New Roman" w:hAnsi="Times New Roman" w:eastAsia="仿宋_GB2312" w:cs="Times New Roman"/>
          <w:kern w:val="0"/>
          <w:sz w:val="21"/>
          <w:szCs w:val="21"/>
        </w:rPr>
      </w:pPr>
    </w:p>
    <w:p w14:paraId="1E862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345E5B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14:paraId="1842E5A1">
      <w:pPr>
        <w:spacing w:line="740" w:lineRule="exact"/>
        <w:jc w:val="center"/>
        <w:rPr>
          <w:rFonts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年度部门整体支出绩效自评表</w:t>
      </w:r>
    </w:p>
    <w:p w14:paraId="0CF373CF">
      <w:pPr>
        <w:spacing w:line="300" w:lineRule="exact"/>
        <w:jc w:val="center"/>
        <w:rPr>
          <w:rFonts w:eastAsia="方正小标宋_GBK"/>
          <w:sz w:val="44"/>
        </w:rPr>
      </w:pPr>
    </w:p>
    <w:tbl>
      <w:tblPr>
        <w:tblStyle w:val="3"/>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31325180">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A22B0E7">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14:paraId="7B3AAF5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eastAsia="zh-CN"/>
              </w:rPr>
              <w:t>绥宁县信访局</w:t>
            </w:r>
            <w:r>
              <w:rPr>
                <w:rFonts w:hint="eastAsia" w:ascii="仿宋" w:hAnsi="仿宋" w:eastAsia="仿宋" w:cs="仿宋"/>
                <w:color w:val="000000"/>
                <w:kern w:val="0"/>
                <w:szCs w:val="21"/>
              </w:rPr>
              <w:t>　</w:t>
            </w:r>
          </w:p>
        </w:tc>
      </w:tr>
      <w:tr w14:paraId="29E769D8">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14:paraId="339E0C53">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年度预算申请（万元）</w:t>
            </w:r>
          </w:p>
        </w:tc>
        <w:tc>
          <w:tcPr>
            <w:tcW w:w="1621" w:type="dxa"/>
            <w:gridSpan w:val="2"/>
            <w:tcBorders>
              <w:top w:val="nil"/>
              <w:left w:val="nil"/>
              <w:bottom w:val="single" w:color="auto" w:sz="4" w:space="0"/>
              <w:right w:val="single" w:color="auto" w:sz="4" w:space="0"/>
            </w:tcBorders>
            <w:vAlign w:val="center"/>
          </w:tcPr>
          <w:p w14:paraId="11D44A5E">
            <w:pPr>
              <w:spacing w:line="220" w:lineRule="exact"/>
              <w:jc w:val="center"/>
              <w:rPr>
                <w:rFonts w:ascii="仿宋" w:hAnsi="仿宋" w:eastAsia="仿宋" w:cs="仿宋"/>
                <w:color w:val="000000"/>
                <w:kern w:val="0"/>
                <w:szCs w:val="21"/>
              </w:rPr>
            </w:pPr>
          </w:p>
        </w:tc>
        <w:tc>
          <w:tcPr>
            <w:tcW w:w="1350" w:type="dxa"/>
            <w:tcBorders>
              <w:top w:val="nil"/>
              <w:left w:val="nil"/>
              <w:bottom w:val="single" w:color="auto" w:sz="4" w:space="0"/>
              <w:right w:val="single" w:color="auto" w:sz="4" w:space="0"/>
            </w:tcBorders>
            <w:vAlign w:val="center"/>
          </w:tcPr>
          <w:p w14:paraId="7657217D">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年初预算数</w:t>
            </w:r>
          </w:p>
        </w:tc>
        <w:tc>
          <w:tcPr>
            <w:tcW w:w="1740" w:type="dxa"/>
            <w:gridSpan w:val="2"/>
            <w:tcBorders>
              <w:top w:val="nil"/>
              <w:left w:val="nil"/>
              <w:bottom w:val="single" w:color="auto" w:sz="4" w:space="0"/>
              <w:right w:val="single" w:color="auto" w:sz="4" w:space="0"/>
            </w:tcBorders>
            <w:vAlign w:val="center"/>
          </w:tcPr>
          <w:p w14:paraId="7339959F">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全年预算数(A)</w:t>
            </w:r>
          </w:p>
        </w:tc>
        <w:tc>
          <w:tcPr>
            <w:tcW w:w="1635" w:type="dxa"/>
            <w:tcBorders>
              <w:top w:val="nil"/>
              <w:left w:val="nil"/>
              <w:bottom w:val="single" w:color="auto" w:sz="4" w:space="0"/>
              <w:right w:val="single" w:color="auto" w:sz="4" w:space="0"/>
            </w:tcBorders>
            <w:vAlign w:val="center"/>
          </w:tcPr>
          <w:p w14:paraId="150C11EB">
            <w:pPr>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全年执行数(B)</w:t>
            </w:r>
          </w:p>
        </w:tc>
        <w:tc>
          <w:tcPr>
            <w:tcW w:w="825" w:type="dxa"/>
            <w:tcBorders>
              <w:top w:val="nil"/>
              <w:left w:val="nil"/>
              <w:bottom w:val="single" w:color="auto" w:sz="4" w:space="0"/>
              <w:right w:val="single" w:color="auto" w:sz="4" w:space="0"/>
            </w:tcBorders>
            <w:vAlign w:val="center"/>
          </w:tcPr>
          <w:p w14:paraId="064EEFFB">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nil"/>
              <w:left w:val="nil"/>
              <w:bottom w:val="single" w:color="auto" w:sz="4" w:space="0"/>
              <w:right w:val="single" w:color="auto" w:sz="4" w:space="0"/>
            </w:tcBorders>
            <w:vAlign w:val="center"/>
          </w:tcPr>
          <w:p w14:paraId="6F5FEF25">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执行率(B/A)</w:t>
            </w:r>
          </w:p>
        </w:tc>
        <w:tc>
          <w:tcPr>
            <w:tcW w:w="1073" w:type="dxa"/>
            <w:tcBorders>
              <w:top w:val="nil"/>
              <w:left w:val="nil"/>
              <w:bottom w:val="single" w:color="auto" w:sz="4" w:space="0"/>
              <w:right w:val="single" w:color="auto" w:sz="4" w:space="0"/>
            </w:tcBorders>
            <w:vAlign w:val="center"/>
          </w:tcPr>
          <w:p w14:paraId="244AE884">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r>
      <w:tr w14:paraId="3311AAFA">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14:paraId="1427EBAA">
            <w:pPr>
              <w:widowControl/>
              <w:spacing w:line="220" w:lineRule="exact"/>
              <w:jc w:val="left"/>
              <w:rPr>
                <w:rFonts w:ascii="仿宋" w:hAnsi="仿宋" w:eastAsia="仿宋" w:cs="仿宋"/>
                <w:color w:val="000000"/>
                <w:kern w:val="0"/>
                <w:szCs w:val="21"/>
              </w:rPr>
            </w:pPr>
          </w:p>
        </w:tc>
        <w:tc>
          <w:tcPr>
            <w:tcW w:w="1621" w:type="dxa"/>
            <w:gridSpan w:val="2"/>
            <w:tcBorders>
              <w:top w:val="nil"/>
              <w:left w:val="nil"/>
              <w:bottom w:val="single" w:color="auto" w:sz="4" w:space="0"/>
              <w:right w:val="single" w:color="auto" w:sz="4" w:space="0"/>
            </w:tcBorders>
            <w:vAlign w:val="center"/>
          </w:tcPr>
          <w:p w14:paraId="51D169DA">
            <w:pPr>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年度资金总额</w:t>
            </w:r>
          </w:p>
        </w:tc>
        <w:tc>
          <w:tcPr>
            <w:tcW w:w="1350" w:type="dxa"/>
            <w:tcBorders>
              <w:top w:val="nil"/>
              <w:left w:val="nil"/>
              <w:bottom w:val="single" w:color="auto" w:sz="4" w:space="0"/>
              <w:right w:val="single" w:color="auto" w:sz="4" w:space="0"/>
            </w:tcBorders>
            <w:vAlign w:val="center"/>
          </w:tcPr>
          <w:p w14:paraId="46FE528F">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269.97</w:t>
            </w:r>
          </w:p>
        </w:tc>
        <w:tc>
          <w:tcPr>
            <w:tcW w:w="1740" w:type="dxa"/>
            <w:gridSpan w:val="2"/>
            <w:tcBorders>
              <w:top w:val="nil"/>
              <w:left w:val="nil"/>
              <w:bottom w:val="single" w:color="auto" w:sz="4" w:space="0"/>
              <w:right w:val="single" w:color="auto" w:sz="4" w:space="0"/>
            </w:tcBorders>
            <w:vAlign w:val="center"/>
          </w:tcPr>
          <w:p w14:paraId="453853F0">
            <w:pPr>
              <w:spacing w:line="220" w:lineRule="exact"/>
              <w:jc w:val="center"/>
              <w:rPr>
                <w:rFonts w:ascii="仿宋" w:hAnsi="仿宋" w:eastAsia="仿宋" w:cs="仿宋"/>
                <w:color w:val="000000"/>
                <w:kern w:val="0"/>
                <w:szCs w:val="21"/>
              </w:rPr>
            </w:pPr>
          </w:p>
        </w:tc>
        <w:tc>
          <w:tcPr>
            <w:tcW w:w="1635" w:type="dxa"/>
            <w:tcBorders>
              <w:top w:val="nil"/>
              <w:left w:val="nil"/>
              <w:bottom w:val="single" w:color="auto" w:sz="4" w:space="0"/>
              <w:right w:val="single" w:color="auto" w:sz="4" w:space="0"/>
            </w:tcBorders>
            <w:vAlign w:val="center"/>
          </w:tcPr>
          <w:p w14:paraId="464A0D15">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407.3</w:t>
            </w:r>
          </w:p>
        </w:tc>
        <w:tc>
          <w:tcPr>
            <w:tcW w:w="825" w:type="dxa"/>
            <w:tcBorders>
              <w:top w:val="nil"/>
              <w:left w:val="nil"/>
              <w:bottom w:val="single" w:color="auto" w:sz="4" w:space="0"/>
              <w:right w:val="single" w:color="auto" w:sz="4" w:space="0"/>
            </w:tcBorders>
            <w:vAlign w:val="center"/>
          </w:tcPr>
          <w:p w14:paraId="585E88D2">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tcBorders>
              <w:top w:val="nil"/>
              <w:left w:val="nil"/>
              <w:bottom w:val="single" w:color="auto" w:sz="4" w:space="0"/>
              <w:right w:val="single" w:color="auto" w:sz="4" w:space="0"/>
            </w:tcBorders>
            <w:vAlign w:val="center"/>
          </w:tcPr>
          <w:p w14:paraId="28A8A86F">
            <w:pPr>
              <w:spacing w:line="220" w:lineRule="exact"/>
              <w:jc w:val="center"/>
              <w:rPr>
                <w:rFonts w:ascii="仿宋" w:hAnsi="仿宋" w:eastAsia="仿宋" w:cs="仿宋"/>
                <w:color w:val="000000"/>
                <w:kern w:val="0"/>
                <w:szCs w:val="21"/>
              </w:rPr>
            </w:pPr>
          </w:p>
        </w:tc>
        <w:tc>
          <w:tcPr>
            <w:tcW w:w="1073" w:type="dxa"/>
            <w:tcBorders>
              <w:top w:val="nil"/>
              <w:left w:val="nil"/>
              <w:bottom w:val="single" w:color="auto" w:sz="4" w:space="0"/>
              <w:right w:val="single" w:color="auto" w:sz="4" w:space="0"/>
            </w:tcBorders>
            <w:vAlign w:val="center"/>
          </w:tcPr>
          <w:p w14:paraId="5B497C91">
            <w:pPr>
              <w:spacing w:line="220" w:lineRule="exact"/>
              <w:jc w:val="center"/>
              <w:rPr>
                <w:rFonts w:ascii="仿宋" w:hAnsi="仿宋" w:eastAsia="仿宋" w:cs="仿宋"/>
                <w:color w:val="000000"/>
                <w:kern w:val="0"/>
                <w:szCs w:val="21"/>
              </w:rPr>
            </w:pPr>
          </w:p>
        </w:tc>
      </w:tr>
      <w:tr w14:paraId="7064228C">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14:paraId="6F1C3EDD">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31E1D238">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按收入性质分：</w:t>
            </w:r>
            <w:r>
              <w:rPr>
                <w:rFonts w:hint="eastAsia" w:ascii="仿宋" w:hAnsi="仿宋" w:eastAsia="仿宋" w:cs="仿宋"/>
                <w:color w:val="000000"/>
                <w:kern w:val="0"/>
                <w:szCs w:val="21"/>
                <w:lang w:val="en-US" w:eastAsia="zh-CN"/>
              </w:rPr>
              <w:t>269.97</w:t>
            </w:r>
          </w:p>
        </w:tc>
        <w:tc>
          <w:tcPr>
            <w:tcW w:w="4988" w:type="dxa"/>
            <w:gridSpan w:val="4"/>
            <w:tcBorders>
              <w:top w:val="nil"/>
              <w:left w:val="nil"/>
              <w:bottom w:val="single" w:color="auto" w:sz="4" w:space="0"/>
              <w:right w:val="single" w:color="auto" w:sz="4" w:space="0"/>
            </w:tcBorders>
            <w:vAlign w:val="center"/>
          </w:tcPr>
          <w:p w14:paraId="724114C9">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按支出性质分：</w:t>
            </w:r>
            <w:r>
              <w:rPr>
                <w:rFonts w:hint="eastAsia" w:ascii="仿宋" w:hAnsi="仿宋" w:eastAsia="仿宋" w:cs="仿宋"/>
                <w:color w:val="000000"/>
                <w:kern w:val="0"/>
                <w:szCs w:val="21"/>
                <w:lang w:val="en-US" w:eastAsia="zh-CN"/>
              </w:rPr>
              <w:t>407.3</w:t>
            </w:r>
          </w:p>
        </w:tc>
      </w:tr>
      <w:tr w14:paraId="45972008">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247890F8">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2DCEEE55">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其中：一般公共预算：</w:t>
            </w:r>
            <w:r>
              <w:rPr>
                <w:rFonts w:hint="eastAsia" w:ascii="仿宋" w:hAnsi="仿宋" w:eastAsia="仿宋" w:cs="仿宋"/>
                <w:color w:val="000000"/>
                <w:kern w:val="0"/>
                <w:szCs w:val="21"/>
                <w:lang w:val="en-US" w:eastAsia="zh-CN"/>
              </w:rPr>
              <w:t>269.97</w:t>
            </w:r>
          </w:p>
        </w:tc>
        <w:tc>
          <w:tcPr>
            <w:tcW w:w="4988" w:type="dxa"/>
            <w:gridSpan w:val="4"/>
            <w:tcBorders>
              <w:top w:val="nil"/>
              <w:left w:val="nil"/>
              <w:bottom w:val="single" w:color="auto" w:sz="4" w:space="0"/>
              <w:right w:val="single" w:color="auto" w:sz="4" w:space="0"/>
            </w:tcBorders>
            <w:vAlign w:val="center"/>
          </w:tcPr>
          <w:p w14:paraId="24EB21AA">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其中：基本支出：</w:t>
            </w:r>
            <w:r>
              <w:rPr>
                <w:rFonts w:hint="eastAsia" w:ascii="仿宋" w:hAnsi="仿宋" w:eastAsia="仿宋" w:cs="仿宋"/>
                <w:color w:val="000000"/>
                <w:kern w:val="0"/>
                <w:szCs w:val="21"/>
                <w:lang w:val="en-US" w:eastAsia="zh-CN"/>
              </w:rPr>
              <w:t>331.83</w:t>
            </w:r>
          </w:p>
        </w:tc>
      </w:tr>
      <w:tr w14:paraId="1A1F515C">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14:paraId="72F8329D">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18E12306">
            <w:pPr>
              <w:widowControl/>
              <w:spacing w:line="220" w:lineRule="exact"/>
              <w:ind w:firstLine="840" w:firstLineChars="400"/>
              <w:jc w:val="left"/>
              <w:rPr>
                <w:rFonts w:ascii="仿宋" w:hAnsi="仿宋" w:eastAsia="仿宋" w:cs="仿宋"/>
                <w:color w:val="000000"/>
                <w:kern w:val="0"/>
                <w:szCs w:val="21"/>
              </w:rPr>
            </w:pPr>
            <w:r>
              <w:rPr>
                <w:rFonts w:hint="eastAsia" w:ascii="仿宋" w:hAnsi="仿宋" w:eastAsia="仿宋" w:cs="仿宋"/>
                <w:color w:val="000000"/>
                <w:kern w:val="0"/>
                <w:szCs w:val="21"/>
              </w:rPr>
              <w:t>政府性基金拨款：</w:t>
            </w:r>
          </w:p>
        </w:tc>
        <w:tc>
          <w:tcPr>
            <w:tcW w:w="4988" w:type="dxa"/>
            <w:gridSpan w:val="4"/>
            <w:tcBorders>
              <w:top w:val="nil"/>
              <w:left w:val="nil"/>
              <w:bottom w:val="single" w:color="auto" w:sz="4" w:space="0"/>
              <w:right w:val="single" w:color="auto" w:sz="4" w:space="0"/>
            </w:tcBorders>
            <w:vAlign w:val="center"/>
          </w:tcPr>
          <w:p w14:paraId="12D179C2">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项目支出：</w:t>
            </w:r>
            <w:r>
              <w:rPr>
                <w:rFonts w:hint="eastAsia" w:ascii="仿宋" w:hAnsi="仿宋" w:eastAsia="仿宋" w:cs="仿宋"/>
                <w:color w:val="000000"/>
                <w:kern w:val="0"/>
                <w:szCs w:val="21"/>
                <w:lang w:val="en-US" w:eastAsia="zh-CN"/>
              </w:rPr>
              <w:t>75.47</w:t>
            </w:r>
          </w:p>
        </w:tc>
      </w:tr>
      <w:tr w14:paraId="44CC582D">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46FBC5AE">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1B9747B8">
            <w:pPr>
              <w:widowControl/>
              <w:spacing w:line="220" w:lineRule="exact"/>
              <w:ind w:firstLine="840" w:firstLineChars="400"/>
              <w:jc w:val="left"/>
              <w:rPr>
                <w:rFonts w:ascii="仿宋" w:hAnsi="仿宋" w:eastAsia="仿宋" w:cs="仿宋"/>
                <w:color w:val="000000"/>
                <w:kern w:val="0"/>
                <w:szCs w:val="21"/>
              </w:rPr>
            </w:pPr>
            <w:r>
              <w:rPr>
                <w:rFonts w:hint="eastAsia" w:ascii="仿宋" w:hAnsi="仿宋" w:eastAsia="仿宋" w:cs="仿宋"/>
                <w:color w:val="000000"/>
                <w:kern w:val="0"/>
                <w:szCs w:val="21"/>
              </w:rPr>
              <w:t>纳入专户管理的非税收入拨款：</w:t>
            </w:r>
          </w:p>
        </w:tc>
        <w:tc>
          <w:tcPr>
            <w:tcW w:w="4988" w:type="dxa"/>
            <w:gridSpan w:val="4"/>
            <w:tcBorders>
              <w:top w:val="nil"/>
              <w:left w:val="nil"/>
              <w:bottom w:val="single" w:color="auto" w:sz="4" w:space="0"/>
              <w:right w:val="single" w:color="auto" w:sz="4" w:space="0"/>
            </w:tcBorders>
            <w:vAlign w:val="center"/>
          </w:tcPr>
          <w:p w14:paraId="3F89A668">
            <w:pPr>
              <w:widowControl/>
              <w:spacing w:line="220" w:lineRule="exact"/>
              <w:jc w:val="left"/>
              <w:rPr>
                <w:rFonts w:ascii="仿宋" w:hAnsi="仿宋" w:eastAsia="仿宋" w:cs="仿宋"/>
                <w:color w:val="000000"/>
                <w:kern w:val="0"/>
                <w:szCs w:val="21"/>
              </w:rPr>
            </w:pPr>
          </w:p>
        </w:tc>
      </w:tr>
      <w:tr w14:paraId="409A42A8">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14:paraId="05532991">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4CEE93C9">
            <w:pPr>
              <w:widowControl/>
              <w:spacing w:line="220" w:lineRule="exact"/>
              <w:ind w:firstLine="840" w:firstLineChars="400"/>
              <w:jc w:val="left"/>
              <w:rPr>
                <w:rFonts w:ascii="仿宋" w:hAnsi="仿宋" w:eastAsia="仿宋" w:cs="仿宋"/>
                <w:color w:val="000000"/>
                <w:kern w:val="0"/>
                <w:szCs w:val="21"/>
              </w:rPr>
            </w:pPr>
            <w:r>
              <w:rPr>
                <w:rFonts w:hint="eastAsia" w:ascii="仿宋" w:hAnsi="仿宋" w:eastAsia="仿宋" w:cs="仿宋"/>
                <w:color w:val="000000"/>
                <w:kern w:val="0"/>
                <w:szCs w:val="21"/>
              </w:rPr>
              <w:t>其他资金：</w:t>
            </w:r>
          </w:p>
        </w:tc>
        <w:tc>
          <w:tcPr>
            <w:tcW w:w="4988" w:type="dxa"/>
            <w:gridSpan w:val="4"/>
            <w:tcBorders>
              <w:top w:val="nil"/>
              <w:left w:val="nil"/>
              <w:bottom w:val="single" w:color="auto" w:sz="4" w:space="0"/>
              <w:right w:val="single" w:color="auto" w:sz="4" w:space="0"/>
            </w:tcBorders>
            <w:vAlign w:val="center"/>
          </w:tcPr>
          <w:p w14:paraId="3E69D0C6">
            <w:pPr>
              <w:widowControl/>
              <w:spacing w:line="220" w:lineRule="exact"/>
              <w:jc w:val="left"/>
              <w:rPr>
                <w:rFonts w:hint="default" w:ascii="仿宋" w:hAnsi="仿宋" w:eastAsia="仿宋" w:cs="仿宋"/>
                <w:color w:val="000000"/>
                <w:kern w:val="0"/>
                <w:szCs w:val="21"/>
                <w:lang w:val="en-US" w:eastAsia="zh-CN"/>
              </w:rPr>
            </w:pPr>
          </w:p>
        </w:tc>
      </w:tr>
      <w:tr w14:paraId="158B66C7">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14:paraId="719221AB">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14:paraId="1DBCED9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年初目标设定</w:t>
            </w:r>
          </w:p>
        </w:tc>
        <w:tc>
          <w:tcPr>
            <w:tcW w:w="4988" w:type="dxa"/>
            <w:gridSpan w:val="4"/>
            <w:tcBorders>
              <w:top w:val="single" w:color="auto" w:sz="4" w:space="0"/>
              <w:left w:val="nil"/>
              <w:bottom w:val="single" w:color="auto" w:sz="4" w:space="0"/>
              <w:right w:val="single" w:color="auto" w:sz="4" w:space="0"/>
            </w:tcBorders>
            <w:vAlign w:val="center"/>
          </w:tcPr>
          <w:p w14:paraId="12786AD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全年实际完成情况</w:t>
            </w:r>
          </w:p>
        </w:tc>
      </w:tr>
      <w:tr w14:paraId="6D6C46B8">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5007AA0C">
            <w:pPr>
              <w:widowControl/>
              <w:spacing w:line="220" w:lineRule="exact"/>
              <w:jc w:val="left"/>
              <w:rPr>
                <w:rFonts w:ascii="仿宋" w:hAnsi="仿宋" w:eastAsia="仿宋" w:cs="仿宋"/>
                <w:color w:val="000000"/>
                <w:kern w:val="0"/>
                <w:szCs w:val="21"/>
              </w:rPr>
            </w:pPr>
          </w:p>
        </w:tc>
        <w:tc>
          <w:tcPr>
            <w:tcW w:w="4711" w:type="dxa"/>
            <w:gridSpan w:val="5"/>
            <w:tcBorders>
              <w:top w:val="single" w:color="auto" w:sz="4" w:space="0"/>
              <w:left w:val="nil"/>
              <w:bottom w:val="single" w:color="auto" w:sz="4" w:space="0"/>
              <w:right w:val="single" w:color="000000" w:sz="4" w:space="0"/>
            </w:tcBorders>
            <w:vAlign w:val="center"/>
          </w:tcPr>
          <w:p w14:paraId="02D0B8C8">
            <w:pPr>
              <w:widowControl/>
              <w:spacing w:line="220" w:lineRule="exact"/>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lang w:eastAsia="zh-CN"/>
              </w:rPr>
              <w:t>贯彻落实习近平总书记关于加强和改进人民信访工作的重要思想和中央、省、市关于信访工作部署，</w:t>
            </w:r>
            <w:r>
              <w:rPr>
                <w:rFonts w:hint="eastAsia" w:ascii="仿宋" w:hAnsi="仿宋" w:eastAsia="仿宋" w:cs="仿宋"/>
                <w:color w:val="000000"/>
                <w:kern w:val="0"/>
                <w:szCs w:val="21"/>
                <w:lang w:val="en-US" w:eastAsia="zh-CN"/>
              </w:rPr>
              <w:t>坚持和发展新时代“枫桥经验”“浦江经验”，</w:t>
            </w:r>
            <w:r>
              <w:rPr>
                <w:rFonts w:hint="eastAsia" w:ascii="仿宋" w:hAnsi="仿宋" w:eastAsia="仿宋" w:cs="仿宋"/>
                <w:color w:val="000000"/>
                <w:kern w:val="0"/>
                <w:szCs w:val="21"/>
                <w:lang w:eastAsia="zh-CN"/>
              </w:rPr>
              <w:t>以“</w:t>
            </w:r>
            <w:r>
              <w:rPr>
                <w:rFonts w:hint="eastAsia" w:ascii="仿宋" w:hAnsi="仿宋" w:eastAsia="仿宋" w:cs="仿宋"/>
                <w:color w:val="000000"/>
                <w:kern w:val="0"/>
                <w:szCs w:val="21"/>
                <w:lang w:val="en-US" w:eastAsia="zh-CN"/>
              </w:rPr>
              <w:t>提质增效、进位争先”</w:t>
            </w:r>
            <w:r>
              <w:rPr>
                <w:rFonts w:hint="eastAsia" w:ascii="仿宋" w:hAnsi="仿宋" w:eastAsia="仿宋" w:cs="仿宋"/>
                <w:color w:val="000000"/>
                <w:kern w:val="0"/>
                <w:szCs w:val="21"/>
                <w:lang w:eastAsia="zh-CN"/>
              </w:rPr>
              <w:t>为目标，积极探索新时代下信访工作新机制，坚持以人民为中心，进一步强化领导责任、畅通信访渠道、规范信访秩序、化解信访积案确保我县无影响社会稳定的情况发生。</w:t>
            </w:r>
          </w:p>
        </w:tc>
        <w:tc>
          <w:tcPr>
            <w:tcW w:w="4988" w:type="dxa"/>
            <w:gridSpan w:val="4"/>
            <w:tcBorders>
              <w:top w:val="single" w:color="auto" w:sz="4" w:space="0"/>
              <w:left w:val="nil"/>
              <w:bottom w:val="single" w:color="auto" w:sz="4" w:space="0"/>
              <w:right w:val="single" w:color="auto" w:sz="4" w:space="0"/>
            </w:tcBorders>
            <w:vAlign w:val="center"/>
          </w:tcPr>
          <w:p w14:paraId="79BC3DE7">
            <w:pPr>
              <w:spacing w:line="240" w:lineRule="exact"/>
              <w:ind w:firstLine="420" w:firstLineChars="200"/>
              <w:rPr>
                <w:rFonts w:hint="default" w:ascii="仿宋" w:hAnsi="仿宋" w:eastAsia="仿宋" w:cs="仿宋"/>
                <w:color w:val="000000"/>
                <w:kern w:val="0"/>
                <w:szCs w:val="21"/>
                <w:lang w:val="en-US"/>
              </w:rPr>
            </w:pPr>
            <w:r>
              <w:rPr>
                <w:rFonts w:hint="eastAsia" w:ascii="仿宋" w:hAnsi="仿宋" w:eastAsia="仿宋" w:cs="仿宋"/>
                <w:color w:val="000000"/>
                <w:kern w:val="0"/>
                <w:szCs w:val="21"/>
                <w:lang w:eastAsia="zh-CN"/>
              </w:rPr>
              <w:t>贯彻落实习近平总书记关于加强和改进人民信访工作的重要思想和中央、省、市关于信访工作部署，</w:t>
            </w:r>
            <w:r>
              <w:rPr>
                <w:rFonts w:hint="eastAsia" w:ascii="仿宋" w:hAnsi="仿宋" w:eastAsia="仿宋" w:cs="仿宋"/>
                <w:color w:val="000000"/>
                <w:kern w:val="0"/>
                <w:szCs w:val="21"/>
                <w:lang w:val="en-US" w:eastAsia="zh-CN"/>
              </w:rPr>
              <w:t>坚持和发展新时代“枫桥经验”“浦江经验”，</w:t>
            </w:r>
            <w:r>
              <w:rPr>
                <w:rFonts w:hint="eastAsia" w:ascii="仿宋" w:hAnsi="仿宋" w:eastAsia="仿宋" w:cs="仿宋"/>
                <w:color w:val="000000"/>
                <w:kern w:val="0"/>
                <w:szCs w:val="21"/>
                <w:lang w:eastAsia="zh-CN"/>
              </w:rPr>
              <w:t>以“</w:t>
            </w:r>
            <w:r>
              <w:rPr>
                <w:rFonts w:hint="eastAsia" w:ascii="仿宋" w:hAnsi="仿宋" w:eastAsia="仿宋" w:cs="仿宋"/>
                <w:color w:val="000000"/>
                <w:kern w:val="0"/>
                <w:szCs w:val="21"/>
                <w:lang w:val="en-US" w:eastAsia="zh-CN"/>
              </w:rPr>
              <w:t>提质增效、进位争先”</w:t>
            </w:r>
            <w:r>
              <w:rPr>
                <w:rFonts w:hint="eastAsia" w:ascii="仿宋" w:hAnsi="仿宋" w:eastAsia="仿宋" w:cs="仿宋"/>
                <w:color w:val="000000"/>
                <w:kern w:val="0"/>
                <w:szCs w:val="21"/>
                <w:lang w:eastAsia="zh-CN"/>
              </w:rPr>
              <w:t>为目标，积极探索新时代下信访工作新机制，坚持以人民为中心，进一步强化领导责任、畅通信访渠道、规范信访秩序、化解信访积案确保我县无影响社会稳定的情况发生。</w:t>
            </w:r>
          </w:p>
        </w:tc>
      </w:tr>
      <w:tr w14:paraId="53348F2F">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28AD09F0">
            <w:pPr>
              <w:widowControl/>
              <w:spacing w:line="220" w:lineRule="exact"/>
              <w:rPr>
                <w:rFonts w:ascii="仿宋" w:hAnsi="仿宋" w:eastAsia="仿宋" w:cs="仿宋"/>
                <w:b/>
                <w:bCs/>
                <w:color w:val="000000"/>
                <w:kern w:val="0"/>
                <w:szCs w:val="21"/>
              </w:rPr>
            </w:pPr>
            <w:r>
              <w:rPr>
                <w:rFonts w:hint="eastAsia" w:ascii="仿宋" w:hAnsi="仿宋" w:eastAsia="仿宋" w:cs="仿宋"/>
                <w:b/>
                <w:bCs/>
                <w:color w:val="000000"/>
                <w:kern w:val="0"/>
                <w:szCs w:val="21"/>
              </w:rPr>
              <w:t>绩效</w:t>
            </w:r>
          </w:p>
          <w:p w14:paraId="38375D23">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指标（90分）</w:t>
            </w:r>
          </w:p>
        </w:tc>
        <w:tc>
          <w:tcPr>
            <w:tcW w:w="851" w:type="dxa"/>
            <w:tcBorders>
              <w:top w:val="single" w:color="auto" w:sz="4" w:space="0"/>
              <w:left w:val="nil"/>
              <w:bottom w:val="single" w:color="auto" w:sz="4" w:space="0"/>
              <w:right w:val="single" w:color="auto" w:sz="4" w:space="0"/>
            </w:tcBorders>
            <w:vAlign w:val="center"/>
          </w:tcPr>
          <w:p w14:paraId="542803C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770" w:type="dxa"/>
            <w:tcBorders>
              <w:top w:val="single" w:color="auto" w:sz="4" w:space="0"/>
              <w:left w:val="nil"/>
              <w:bottom w:val="single" w:color="auto" w:sz="4" w:space="0"/>
              <w:right w:val="single" w:color="auto" w:sz="4" w:space="0"/>
            </w:tcBorders>
            <w:vAlign w:val="center"/>
          </w:tcPr>
          <w:p w14:paraId="7C9D19A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14:paraId="7B315A8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487" w:type="dxa"/>
            <w:tcBorders>
              <w:top w:val="single" w:color="auto" w:sz="4" w:space="0"/>
              <w:left w:val="nil"/>
              <w:bottom w:val="single" w:color="auto" w:sz="4" w:space="0"/>
              <w:right w:val="single" w:color="auto" w:sz="4" w:space="0"/>
            </w:tcBorders>
            <w:vAlign w:val="center"/>
          </w:tcPr>
          <w:p w14:paraId="55C77B8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14:paraId="399AC41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635" w:type="dxa"/>
            <w:tcBorders>
              <w:top w:val="single" w:color="auto" w:sz="4" w:space="0"/>
              <w:left w:val="nil"/>
              <w:bottom w:val="single" w:color="auto" w:sz="4" w:space="0"/>
              <w:right w:val="single" w:color="auto" w:sz="4" w:space="0"/>
            </w:tcBorders>
            <w:vAlign w:val="center"/>
          </w:tcPr>
          <w:p w14:paraId="402A028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实际完成值</w:t>
            </w:r>
          </w:p>
        </w:tc>
        <w:tc>
          <w:tcPr>
            <w:tcW w:w="825" w:type="dxa"/>
            <w:tcBorders>
              <w:top w:val="single" w:color="auto" w:sz="4" w:space="0"/>
              <w:left w:val="nil"/>
              <w:bottom w:val="single" w:color="auto" w:sz="4" w:space="0"/>
              <w:right w:val="single" w:color="auto" w:sz="4" w:space="0"/>
            </w:tcBorders>
            <w:vAlign w:val="center"/>
          </w:tcPr>
          <w:p w14:paraId="1E1C272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single" w:color="auto" w:sz="4" w:space="0"/>
              <w:left w:val="nil"/>
              <w:bottom w:val="single" w:color="auto" w:sz="4" w:space="0"/>
              <w:right w:val="single" w:color="auto" w:sz="4" w:space="0"/>
            </w:tcBorders>
            <w:vAlign w:val="center"/>
          </w:tcPr>
          <w:p w14:paraId="411038D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073" w:type="dxa"/>
            <w:tcBorders>
              <w:top w:val="single" w:color="auto" w:sz="4" w:space="0"/>
              <w:left w:val="nil"/>
              <w:bottom w:val="single" w:color="auto" w:sz="4" w:space="0"/>
              <w:right w:val="single" w:color="auto" w:sz="4" w:space="0"/>
            </w:tcBorders>
            <w:vAlign w:val="center"/>
          </w:tcPr>
          <w:p w14:paraId="739EBE8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14:paraId="75B4294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14:paraId="0BC0FD5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14:paraId="38F6249D">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14:paraId="2F5240CE">
            <w:pPr>
              <w:widowControl/>
              <w:spacing w:line="220" w:lineRule="exact"/>
              <w:jc w:val="left"/>
              <w:rPr>
                <w:rFonts w:ascii="仿宋" w:hAnsi="仿宋" w:eastAsia="仿宋" w:cs="仿宋"/>
                <w:color w:val="000000"/>
                <w:kern w:val="0"/>
                <w:szCs w:val="21"/>
              </w:rPr>
            </w:pPr>
          </w:p>
        </w:tc>
        <w:tc>
          <w:tcPr>
            <w:tcW w:w="851" w:type="dxa"/>
            <w:vMerge w:val="restart"/>
            <w:tcBorders>
              <w:left w:val="nil"/>
              <w:right w:val="single" w:color="auto" w:sz="4" w:space="0"/>
            </w:tcBorders>
            <w:vAlign w:val="center"/>
          </w:tcPr>
          <w:p w14:paraId="2E2B4A4E">
            <w:pPr>
              <w:widowControl/>
              <w:spacing w:line="220" w:lineRule="exact"/>
              <w:jc w:val="left"/>
              <w:rPr>
                <w:rFonts w:ascii="仿宋" w:hAnsi="仿宋" w:eastAsia="仿宋" w:cs="仿宋"/>
                <w:color w:val="000000"/>
                <w:kern w:val="0"/>
                <w:szCs w:val="21"/>
              </w:rPr>
            </w:pPr>
          </w:p>
        </w:tc>
        <w:tc>
          <w:tcPr>
            <w:tcW w:w="770" w:type="dxa"/>
            <w:vMerge w:val="restart"/>
            <w:tcBorders>
              <w:top w:val="single" w:color="auto" w:sz="4" w:space="0"/>
              <w:left w:val="nil"/>
              <w:bottom w:val="single" w:color="auto" w:sz="4" w:space="0"/>
              <w:right w:val="single" w:color="auto" w:sz="4" w:space="0"/>
            </w:tcBorders>
            <w:vAlign w:val="center"/>
          </w:tcPr>
          <w:p w14:paraId="2F07A6A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成本指标</w:t>
            </w:r>
          </w:p>
        </w:tc>
        <w:tc>
          <w:tcPr>
            <w:tcW w:w="1603" w:type="dxa"/>
            <w:gridSpan w:val="2"/>
            <w:tcBorders>
              <w:top w:val="nil"/>
              <w:left w:val="nil"/>
              <w:bottom w:val="single" w:color="auto" w:sz="4" w:space="0"/>
              <w:right w:val="single" w:color="auto" w:sz="4" w:space="0"/>
            </w:tcBorders>
            <w:vAlign w:val="center"/>
          </w:tcPr>
          <w:p w14:paraId="0F7E7357">
            <w:pPr>
              <w:spacing w:line="240" w:lineRule="exact"/>
              <w:jc w:val="both"/>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上缴市驻长办维稳经费</w:t>
            </w:r>
          </w:p>
        </w:tc>
        <w:tc>
          <w:tcPr>
            <w:tcW w:w="1487" w:type="dxa"/>
            <w:tcBorders>
              <w:top w:val="nil"/>
              <w:left w:val="nil"/>
              <w:bottom w:val="single" w:color="auto" w:sz="4" w:space="0"/>
              <w:right w:val="single" w:color="auto" w:sz="4" w:space="0"/>
            </w:tcBorders>
            <w:vAlign w:val="center"/>
          </w:tcPr>
          <w:p w14:paraId="11659A81">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30000</w:t>
            </w:r>
          </w:p>
        </w:tc>
        <w:tc>
          <w:tcPr>
            <w:tcW w:w="1635" w:type="dxa"/>
            <w:tcBorders>
              <w:top w:val="nil"/>
              <w:left w:val="nil"/>
              <w:bottom w:val="single" w:color="auto" w:sz="4" w:space="0"/>
              <w:right w:val="single" w:color="auto" w:sz="4" w:space="0"/>
            </w:tcBorders>
            <w:vAlign w:val="center"/>
          </w:tcPr>
          <w:p w14:paraId="47FB90BC">
            <w:pPr>
              <w:widowControl/>
              <w:spacing w:line="220" w:lineRule="exact"/>
              <w:jc w:val="left"/>
              <w:rPr>
                <w:rFonts w:hint="default"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vAlign w:val="center"/>
          </w:tcPr>
          <w:p w14:paraId="452A2A6E">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auto" w:sz="4" w:space="0"/>
              <w:right w:val="single" w:color="auto" w:sz="4" w:space="0"/>
            </w:tcBorders>
            <w:vAlign w:val="center"/>
          </w:tcPr>
          <w:p w14:paraId="4D4C54DD">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auto" w:sz="4" w:space="0"/>
              <w:right w:val="single" w:color="auto" w:sz="4" w:space="0"/>
            </w:tcBorders>
            <w:vAlign w:val="center"/>
          </w:tcPr>
          <w:p w14:paraId="5CA23A06">
            <w:pPr>
              <w:widowControl/>
              <w:spacing w:line="220" w:lineRule="exact"/>
              <w:jc w:val="center"/>
              <w:rPr>
                <w:rFonts w:ascii="仿宋" w:hAnsi="仿宋" w:eastAsia="仿宋" w:cs="仿宋"/>
                <w:color w:val="000000"/>
                <w:kern w:val="0"/>
                <w:szCs w:val="21"/>
              </w:rPr>
            </w:pPr>
          </w:p>
        </w:tc>
      </w:tr>
      <w:tr w14:paraId="2D66DD07">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14:paraId="4ED737B4">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0B673C6B">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7E7839A9">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79C579B3">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上缴市驻京办维稳工作经费</w:t>
            </w:r>
          </w:p>
        </w:tc>
        <w:tc>
          <w:tcPr>
            <w:tcW w:w="1487" w:type="dxa"/>
            <w:tcBorders>
              <w:top w:val="nil"/>
              <w:left w:val="nil"/>
              <w:bottom w:val="single" w:color="000000" w:sz="4" w:space="0"/>
              <w:right w:val="single" w:color="auto" w:sz="4" w:space="0"/>
            </w:tcBorders>
            <w:vAlign w:val="center"/>
          </w:tcPr>
          <w:p w14:paraId="1A48D7CB">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450000</w:t>
            </w:r>
          </w:p>
        </w:tc>
        <w:tc>
          <w:tcPr>
            <w:tcW w:w="1635" w:type="dxa"/>
            <w:tcBorders>
              <w:top w:val="nil"/>
              <w:left w:val="nil"/>
              <w:bottom w:val="single" w:color="000000" w:sz="4" w:space="0"/>
              <w:right w:val="single" w:color="auto" w:sz="4" w:space="0"/>
            </w:tcBorders>
            <w:vAlign w:val="center"/>
          </w:tcPr>
          <w:p w14:paraId="28976587">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4861CCB9">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000000" w:sz="4" w:space="0"/>
              <w:right w:val="single" w:color="auto" w:sz="4" w:space="0"/>
            </w:tcBorders>
            <w:vAlign w:val="center"/>
          </w:tcPr>
          <w:p w14:paraId="33190336">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073" w:type="dxa"/>
            <w:tcBorders>
              <w:top w:val="nil"/>
              <w:left w:val="nil"/>
              <w:bottom w:val="single" w:color="000000" w:sz="4" w:space="0"/>
              <w:right w:val="single" w:color="auto" w:sz="4" w:space="0"/>
            </w:tcBorders>
            <w:vAlign w:val="center"/>
          </w:tcPr>
          <w:p w14:paraId="0B544C7A">
            <w:pPr>
              <w:widowControl/>
              <w:spacing w:line="220" w:lineRule="exact"/>
              <w:jc w:val="center"/>
              <w:rPr>
                <w:rFonts w:ascii="仿宋" w:hAnsi="仿宋" w:eastAsia="仿宋" w:cs="仿宋"/>
                <w:color w:val="000000"/>
                <w:kern w:val="0"/>
                <w:szCs w:val="21"/>
              </w:rPr>
            </w:pPr>
          </w:p>
        </w:tc>
      </w:tr>
      <w:tr w14:paraId="61DF3B43">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14:paraId="7F403BF7">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145250C9">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417AA6D0">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0AE387C1">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维修理费</w:t>
            </w:r>
          </w:p>
        </w:tc>
        <w:tc>
          <w:tcPr>
            <w:tcW w:w="1487" w:type="dxa"/>
            <w:tcBorders>
              <w:top w:val="nil"/>
              <w:left w:val="nil"/>
              <w:bottom w:val="single" w:color="000000" w:sz="4" w:space="0"/>
              <w:right w:val="single" w:color="auto" w:sz="4" w:space="0"/>
            </w:tcBorders>
            <w:vAlign w:val="center"/>
          </w:tcPr>
          <w:p w14:paraId="0D1E1249">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4000</w:t>
            </w:r>
          </w:p>
        </w:tc>
        <w:tc>
          <w:tcPr>
            <w:tcW w:w="1635" w:type="dxa"/>
            <w:tcBorders>
              <w:top w:val="nil"/>
              <w:left w:val="nil"/>
              <w:bottom w:val="single" w:color="000000" w:sz="4" w:space="0"/>
              <w:right w:val="single" w:color="auto" w:sz="4" w:space="0"/>
            </w:tcBorders>
            <w:vAlign w:val="center"/>
          </w:tcPr>
          <w:p w14:paraId="358D6155">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005C12B3">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455" w:type="dxa"/>
            <w:tcBorders>
              <w:top w:val="nil"/>
              <w:left w:val="nil"/>
              <w:bottom w:val="single" w:color="000000" w:sz="4" w:space="0"/>
              <w:right w:val="single" w:color="auto" w:sz="4" w:space="0"/>
            </w:tcBorders>
            <w:vAlign w:val="center"/>
          </w:tcPr>
          <w:p w14:paraId="392869C2">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1073" w:type="dxa"/>
            <w:tcBorders>
              <w:top w:val="nil"/>
              <w:left w:val="nil"/>
              <w:bottom w:val="single" w:color="000000" w:sz="4" w:space="0"/>
              <w:right w:val="single" w:color="auto" w:sz="4" w:space="0"/>
            </w:tcBorders>
            <w:vAlign w:val="center"/>
          </w:tcPr>
          <w:p w14:paraId="4168726A">
            <w:pPr>
              <w:widowControl/>
              <w:spacing w:line="220" w:lineRule="exact"/>
              <w:jc w:val="center"/>
              <w:rPr>
                <w:rFonts w:ascii="仿宋" w:hAnsi="仿宋" w:eastAsia="仿宋" w:cs="仿宋"/>
                <w:color w:val="000000"/>
                <w:kern w:val="0"/>
                <w:szCs w:val="21"/>
              </w:rPr>
            </w:pPr>
          </w:p>
        </w:tc>
      </w:tr>
      <w:tr w14:paraId="1BEE37C7">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14:paraId="685FE7B2">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7240436C">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354B535E">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520C4424">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差旅费</w:t>
            </w:r>
          </w:p>
        </w:tc>
        <w:tc>
          <w:tcPr>
            <w:tcW w:w="1487" w:type="dxa"/>
            <w:tcBorders>
              <w:top w:val="nil"/>
              <w:left w:val="nil"/>
              <w:bottom w:val="single" w:color="000000" w:sz="4" w:space="0"/>
              <w:right w:val="single" w:color="auto" w:sz="4" w:space="0"/>
            </w:tcBorders>
            <w:vAlign w:val="center"/>
          </w:tcPr>
          <w:p w14:paraId="4074DFBC">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200000</w:t>
            </w:r>
          </w:p>
        </w:tc>
        <w:tc>
          <w:tcPr>
            <w:tcW w:w="1635" w:type="dxa"/>
            <w:tcBorders>
              <w:top w:val="nil"/>
              <w:left w:val="nil"/>
              <w:bottom w:val="single" w:color="000000" w:sz="4" w:space="0"/>
              <w:right w:val="single" w:color="auto" w:sz="4" w:space="0"/>
            </w:tcBorders>
            <w:vAlign w:val="center"/>
          </w:tcPr>
          <w:p w14:paraId="528C8CAA">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2A50C763">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455" w:type="dxa"/>
            <w:tcBorders>
              <w:top w:val="nil"/>
              <w:left w:val="nil"/>
              <w:bottom w:val="single" w:color="000000" w:sz="4" w:space="0"/>
              <w:right w:val="single" w:color="auto" w:sz="4" w:space="0"/>
            </w:tcBorders>
            <w:vAlign w:val="center"/>
          </w:tcPr>
          <w:p w14:paraId="75F9C981">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000000" w:sz="4" w:space="0"/>
              <w:right w:val="single" w:color="auto" w:sz="4" w:space="0"/>
            </w:tcBorders>
            <w:vAlign w:val="center"/>
          </w:tcPr>
          <w:p w14:paraId="1ECD2447">
            <w:pPr>
              <w:widowControl/>
              <w:spacing w:line="220" w:lineRule="exact"/>
              <w:jc w:val="center"/>
              <w:rPr>
                <w:rFonts w:ascii="仿宋" w:hAnsi="仿宋" w:eastAsia="仿宋" w:cs="仿宋"/>
                <w:color w:val="000000"/>
                <w:kern w:val="0"/>
                <w:szCs w:val="21"/>
              </w:rPr>
            </w:pPr>
          </w:p>
        </w:tc>
      </w:tr>
      <w:tr w14:paraId="2CE1B07F">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14:paraId="32716980">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67C14A84">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7AC13B39">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0C9D4A5D">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水电费</w:t>
            </w:r>
          </w:p>
        </w:tc>
        <w:tc>
          <w:tcPr>
            <w:tcW w:w="1487" w:type="dxa"/>
            <w:tcBorders>
              <w:top w:val="nil"/>
              <w:left w:val="nil"/>
              <w:bottom w:val="single" w:color="000000" w:sz="4" w:space="0"/>
              <w:right w:val="single" w:color="auto" w:sz="4" w:space="0"/>
            </w:tcBorders>
            <w:vAlign w:val="center"/>
          </w:tcPr>
          <w:p w14:paraId="68C0D7F0">
            <w:pPr>
              <w:spacing w:line="240" w:lineRule="exact"/>
              <w:rPr>
                <w:rFonts w:ascii="仿宋" w:hAnsi="仿宋" w:eastAsia="仿宋" w:cs="仿宋"/>
                <w:sz w:val="20"/>
                <w:szCs w:val="20"/>
              </w:rPr>
            </w:pPr>
          </w:p>
          <w:p w14:paraId="2F8E66EE">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20000</w:t>
            </w:r>
          </w:p>
        </w:tc>
        <w:tc>
          <w:tcPr>
            <w:tcW w:w="1635" w:type="dxa"/>
            <w:tcBorders>
              <w:top w:val="nil"/>
              <w:left w:val="nil"/>
              <w:bottom w:val="single" w:color="000000" w:sz="4" w:space="0"/>
              <w:right w:val="single" w:color="auto" w:sz="4" w:space="0"/>
            </w:tcBorders>
            <w:vAlign w:val="center"/>
          </w:tcPr>
          <w:p w14:paraId="5EE10321">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1F18A825">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000000" w:sz="4" w:space="0"/>
              <w:right w:val="single" w:color="auto" w:sz="4" w:space="0"/>
            </w:tcBorders>
            <w:vAlign w:val="center"/>
          </w:tcPr>
          <w:p w14:paraId="7330954F">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000000" w:sz="4" w:space="0"/>
              <w:right w:val="single" w:color="auto" w:sz="4" w:space="0"/>
            </w:tcBorders>
            <w:vAlign w:val="center"/>
          </w:tcPr>
          <w:p w14:paraId="31ECCDD6">
            <w:pPr>
              <w:widowControl/>
              <w:spacing w:line="220" w:lineRule="exact"/>
              <w:jc w:val="center"/>
              <w:rPr>
                <w:rFonts w:ascii="仿宋" w:hAnsi="仿宋" w:eastAsia="仿宋" w:cs="仿宋"/>
                <w:color w:val="000000"/>
                <w:kern w:val="0"/>
                <w:szCs w:val="21"/>
              </w:rPr>
            </w:pPr>
          </w:p>
        </w:tc>
      </w:tr>
      <w:tr w14:paraId="00544F5C">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14:paraId="2CA75A5E">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6B50C111">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1AE3C539">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630E320B">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印刷费</w:t>
            </w:r>
          </w:p>
        </w:tc>
        <w:tc>
          <w:tcPr>
            <w:tcW w:w="1487" w:type="dxa"/>
            <w:tcBorders>
              <w:top w:val="nil"/>
              <w:left w:val="nil"/>
              <w:bottom w:val="single" w:color="000000" w:sz="4" w:space="0"/>
              <w:right w:val="single" w:color="auto" w:sz="4" w:space="0"/>
            </w:tcBorders>
            <w:vAlign w:val="center"/>
          </w:tcPr>
          <w:p w14:paraId="6376EDEB">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100000</w:t>
            </w:r>
          </w:p>
        </w:tc>
        <w:tc>
          <w:tcPr>
            <w:tcW w:w="1635" w:type="dxa"/>
            <w:tcBorders>
              <w:top w:val="nil"/>
              <w:left w:val="nil"/>
              <w:bottom w:val="single" w:color="000000" w:sz="4" w:space="0"/>
              <w:right w:val="single" w:color="auto" w:sz="4" w:space="0"/>
            </w:tcBorders>
            <w:vAlign w:val="center"/>
          </w:tcPr>
          <w:p w14:paraId="55A4B8E5">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73370F16">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000000" w:sz="4" w:space="0"/>
              <w:right w:val="single" w:color="auto" w:sz="4" w:space="0"/>
            </w:tcBorders>
            <w:vAlign w:val="center"/>
          </w:tcPr>
          <w:p w14:paraId="336FED84">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073" w:type="dxa"/>
            <w:tcBorders>
              <w:top w:val="nil"/>
              <w:left w:val="nil"/>
              <w:bottom w:val="single" w:color="000000" w:sz="4" w:space="0"/>
              <w:right w:val="single" w:color="auto" w:sz="4" w:space="0"/>
            </w:tcBorders>
            <w:vAlign w:val="center"/>
          </w:tcPr>
          <w:p w14:paraId="230BC567">
            <w:pPr>
              <w:widowControl/>
              <w:spacing w:line="220" w:lineRule="exact"/>
              <w:jc w:val="center"/>
              <w:rPr>
                <w:rFonts w:ascii="仿宋" w:hAnsi="仿宋" w:eastAsia="仿宋" w:cs="仿宋"/>
                <w:color w:val="000000"/>
                <w:kern w:val="0"/>
                <w:szCs w:val="21"/>
              </w:rPr>
            </w:pPr>
          </w:p>
        </w:tc>
      </w:tr>
      <w:tr w14:paraId="1B6B394C">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14:paraId="3E632A32">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5644E0DE">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1275C130">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0385BAB6">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工会费</w:t>
            </w:r>
          </w:p>
        </w:tc>
        <w:tc>
          <w:tcPr>
            <w:tcW w:w="1487" w:type="dxa"/>
            <w:tcBorders>
              <w:top w:val="nil"/>
              <w:left w:val="nil"/>
              <w:bottom w:val="single" w:color="000000" w:sz="4" w:space="0"/>
              <w:right w:val="single" w:color="auto" w:sz="4" w:space="0"/>
            </w:tcBorders>
            <w:vAlign w:val="center"/>
          </w:tcPr>
          <w:p w14:paraId="38537E43">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80000</w:t>
            </w:r>
          </w:p>
        </w:tc>
        <w:tc>
          <w:tcPr>
            <w:tcW w:w="1635" w:type="dxa"/>
            <w:tcBorders>
              <w:top w:val="nil"/>
              <w:left w:val="nil"/>
              <w:bottom w:val="single" w:color="000000" w:sz="4" w:space="0"/>
              <w:right w:val="single" w:color="auto" w:sz="4" w:space="0"/>
            </w:tcBorders>
            <w:vAlign w:val="center"/>
          </w:tcPr>
          <w:p w14:paraId="019FF589">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3327B582">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1455" w:type="dxa"/>
            <w:tcBorders>
              <w:top w:val="nil"/>
              <w:left w:val="nil"/>
              <w:bottom w:val="single" w:color="000000" w:sz="4" w:space="0"/>
              <w:right w:val="single" w:color="auto" w:sz="4" w:space="0"/>
            </w:tcBorders>
            <w:vAlign w:val="center"/>
          </w:tcPr>
          <w:p w14:paraId="29104EAB">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1073" w:type="dxa"/>
            <w:tcBorders>
              <w:top w:val="nil"/>
              <w:left w:val="nil"/>
              <w:bottom w:val="single" w:color="000000" w:sz="4" w:space="0"/>
              <w:right w:val="single" w:color="auto" w:sz="4" w:space="0"/>
            </w:tcBorders>
            <w:vAlign w:val="center"/>
          </w:tcPr>
          <w:p w14:paraId="15BEA5FE">
            <w:pPr>
              <w:widowControl/>
              <w:spacing w:line="220" w:lineRule="exact"/>
              <w:jc w:val="center"/>
              <w:rPr>
                <w:rFonts w:ascii="仿宋" w:hAnsi="仿宋" w:eastAsia="仿宋" w:cs="仿宋"/>
                <w:color w:val="000000"/>
                <w:kern w:val="0"/>
                <w:szCs w:val="21"/>
              </w:rPr>
            </w:pPr>
          </w:p>
        </w:tc>
      </w:tr>
      <w:tr w14:paraId="059C26C8">
        <w:tblPrEx>
          <w:tblCellMar>
            <w:top w:w="0" w:type="dxa"/>
            <w:left w:w="108" w:type="dxa"/>
            <w:bottom w:w="0" w:type="dxa"/>
            <w:right w:w="108" w:type="dxa"/>
          </w:tblCellMar>
        </w:tblPrEx>
        <w:trPr>
          <w:trHeight w:val="516" w:hRule="atLeast"/>
          <w:jc w:val="center"/>
        </w:trPr>
        <w:tc>
          <w:tcPr>
            <w:tcW w:w="716" w:type="dxa"/>
            <w:vMerge w:val="continue"/>
            <w:tcBorders>
              <w:left w:val="single" w:color="auto" w:sz="4" w:space="0"/>
              <w:bottom w:val="single" w:color="000000" w:sz="4" w:space="0"/>
              <w:right w:val="single" w:color="auto" w:sz="4" w:space="0"/>
            </w:tcBorders>
            <w:vAlign w:val="center"/>
          </w:tcPr>
          <w:p w14:paraId="6C7EB1C4">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3EFB3452">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157C3D62">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68E2B64D">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办公用品</w:t>
            </w:r>
          </w:p>
        </w:tc>
        <w:tc>
          <w:tcPr>
            <w:tcW w:w="1487" w:type="dxa"/>
            <w:tcBorders>
              <w:top w:val="nil"/>
              <w:left w:val="nil"/>
              <w:bottom w:val="single" w:color="000000" w:sz="4" w:space="0"/>
              <w:right w:val="single" w:color="auto" w:sz="4" w:space="0"/>
            </w:tcBorders>
            <w:vAlign w:val="center"/>
          </w:tcPr>
          <w:p w14:paraId="760C7195">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100000</w:t>
            </w:r>
          </w:p>
        </w:tc>
        <w:tc>
          <w:tcPr>
            <w:tcW w:w="1635" w:type="dxa"/>
            <w:tcBorders>
              <w:top w:val="nil"/>
              <w:left w:val="nil"/>
              <w:bottom w:val="single" w:color="000000" w:sz="4" w:space="0"/>
              <w:right w:val="single" w:color="auto" w:sz="4" w:space="0"/>
            </w:tcBorders>
            <w:vAlign w:val="center"/>
          </w:tcPr>
          <w:p w14:paraId="11973217">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689975BE">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000000" w:sz="4" w:space="0"/>
              <w:right w:val="single" w:color="auto" w:sz="4" w:space="0"/>
            </w:tcBorders>
            <w:vAlign w:val="center"/>
          </w:tcPr>
          <w:p w14:paraId="15FBBFFB">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073" w:type="dxa"/>
            <w:tcBorders>
              <w:top w:val="nil"/>
              <w:left w:val="nil"/>
              <w:bottom w:val="single" w:color="000000" w:sz="4" w:space="0"/>
              <w:right w:val="single" w:color="auto" w:sz="4" w:space="0"/>
            </w:tcBorders>
            <w:vAlign w:val="center"/>
          </w:tcPr>
          <w:p w14:paraId="3F9A022F">
            <w:pPr>
              <w:widowControl/>
              <w:spacing w:line="220" w:lineRule="exact"/>
              <w:jc w:val="center"/>
              <w:rPr>
                <w:rFonts w:ascii="仿宋" w:hAnsi="仿宋" w:eastAsia="仿宋" w:cs="仿宋"/>
                <w:color w:val="000000"/>
                <w:kern w:val="0"/>
                <w:szCs w:val="21"/>
              </w:rPr>
            </w:pPr>
          </w:p>
        </w:tc>
      </w:tr>
      <w:tr w14:paraId="10666035">
        <w:tblPrEx>
          <w:tblCellMar>
            <w:top w:w="0" w:type="dxa"/>
            <w:left w:w="108" w:type="dxa"/>
            <w:bottom w:w="0" w:type="dxa"/>
            <w:right w:w="108" w:type="dxa"/>
          </w:tblCellMar>
        </w:tblPrEx>
        <w:trPr>
          <w:trHeight w:val="489" w:hRule="atLeast"/>
          <w:jc w:val="center"/>
        </w:trPr>
        <w:tc>
          <w:tcPr>
            <w:tcW w:w="716" w:type="dxa"/>
            <w:vMerge w:val="continue"/>
            <w:tcBorders>
              <w:left w:val="single" w:color="auto" w:sz="4" w:space="0"/>
              <w:bottom w:val="single" w:color="000000" w:sz="4" w:space="0"/>
              <w:right w:val="single" w:color="auto" w:sz="4" w:space="0"/>
            </w:tcBorders>
            <w:vAlign w:val="center"/>
          </w:tcPr>
          <w:p w14:paraId="401E81B2">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6C56B6C1">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3F929AA7">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46234BED">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网络维护费</w:t>
            </w:r>
          </w:p>
        </w:tc>
        <w:tc>
          <w:tcPr>
            <w:tcW w:w="1487" w:type="dxa"/>
            <w:tcBorders>
              <w:top w:val="nil"/>
              <w:left w:val="nil"/>
              <w:bottom w:val="single" w:color="000000" w:sz="4" w:space="0"/>
              <w:right w:val="single" w:color="auto" w:sz="4" w:space="0"/>
            </w:tcBorders>
            <w:vAlign w:val="center"/>
          </w:tcPr>
          <w:p w14:paraId="57FE1208">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50000</w:t>
            </w:r>
          </w:p>
          <w:p w14:paraId="135BA333">
            <w:pPr>
              <w:spacing w:line="240" w:lineRule="exact"/>
              <w:rPr>
                <w:rFonts w:hint="default" w:ascii="仿宋" w:hAnsi="仿宋" w:eastAsia="仿宋" w:cs="仿宋"/>
                <w:kern w:val="2"/>
                <w:sz w:val="20"/>
                <w:szCs w:val="20"/>
                <w:lang w:val="en-US" w:eastAsia="zh-CN" w:bidi="ar-SA"/>
              </w:rPr>
            </w:pPr>
          </w:p>
        </w:tc>
        <w:tc>
          <w:tcPr>
            <w:tcW w:w="1635" w:type="dxa"/>
            <w:tcBorders>
              <w:top w:val="nil"/>
              <w:left w:val="nil"/>
              <w:bottom w:val="single" w:color="000000" w:sz="4" w:space="0"/>
              <w:right w:val="single" w:color="auto" w:sz="4" w:space="0"/>
            </w:tcBorders>
            <w:vAlign w:val="center"/>
          </w:tcPr>
          <w:p w14:paraId="53D3E87C">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54357D35">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000000" w:sz="4" w:space="0"/>
              <w:right w:val="single" w:color="auto" w:sz="4" w:space="0"/>
            </w:tcBorders>
            <w:vAlign w:val="center"/>
          </w:tcPr>
          <w:p w14:paraId="33F5ADC0">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000000" w:sz="4" w:space="0"/>
              <w:right w:val="single" w:color="auto" w:sz="4" w:space="0"/>
            </w:tcBorders>
            <w:vAlign w:val="center"/>
          </w:tcPr>
          <w:p w14:paraId="77893E78">
            <w:pPr>
              <w:widowControl/>
              <w:spacing w:line="220" w:lineRule="exact"/>
              <w:jc w:val="center"/>
              <w:rPr>
                <w:rFonts w:ascii="仿宋" w:hAnsi="仿宋" w:eastAsia="仿宋" w:cs="仿宋"/>
                <w:color w:val="000000"/>
                <w:kern w:val="0"/>
                <w:szCs w:val="21"/>
              </w:rPr>
            </w:pPr>
          </w:p>
        </w:tc>
      </w:tr>
      <w:tr w14:paraId="00339D22">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14:paraId="16567FD1">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000000" w:sz="4" w:space="0"/>
              <w:right w:val="single" w:color="auto" w:sz="4" w:space="0"/>
            </w:tcBorders>
            <w:vAlign w:val="center"/>
          </w:tcPr>
          <w:p w14:paraId="69D50CC7">
            <w:pPr>
              <w:widowControl/>
              <w:spacing w:line="220" w:lineRule="exact"/>
              <w:jc w:val="left"/>
              <w:rPr>
                <w:rFonts w:ascii="仿宋" w:hAnsi="仿宋" w:eastAsia="仿宋" w:cs="仿宋"/>
                <w:color w:val="000000"/>
                <w:kern w:val="0"/>
                <w:szCs w:val="21"/>
              </w:rPr>
            </w:pPr>
          </w:p>
        </w:tc>
        <w:tc>
          <w:tcPr>
            <w:tcW w:w="770" w:type="dxa"/>
            <w:vMerge w:val="continue"/>
            <w:tcBorders>
              <w:left w:val="nil"/>
              <w:bottom w:val="single" w:color="000000" w:sz="4" w:space="0"/>
              <w:right w:val="single" w:color="auto" w:sz="4" w:space="0"/>
            </w:tcBorders>
            <w:vAlign w:val="center"/>
          </w:tcPr>
          <w:p w14:paraId="7657A215">
            <w:pPr>
              <w:widowControl/>
              <w:spacing w:line="220" w:lineRule="exact"/>
              <w:jc w:val="left"/>
              <w:rPr>
                <w:rFonts w:ascii="仿宋" w:hAnsi="仿宋" w:eastAsia="仿宋" w:cs="仿宋"/>
                <w:color w:val="000000"/>
                <w:kern w:val="0"/>
                <w:szCs w:val="21"/>
              </w:rPr>
            </w:pPr>
          </w:p>
        </w:tc>
        <w:tc>
          <w:tcPr>
            <w:tcW w:w="1603" w:type="dxa"/>
            <w:gridSpan w:val="2"/>
            <w:tcBorders>
              <w:top w:val="nil"/>
              <w:left w:val="nil"/>
              <w:bottom w:val="single" w:color="000000" w:sz="4" w:space="0"/>
              <w:right w:val="single" w:color="auto" w:sz="4" w:space="0"/>
            </w:tcBorders>
            <w:vAlign w:val="center"/>
          </w:tcPr>
          <w:p w14:paraId="2C8AF240">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会议费</w:t>
            </w:r>
          </w:p>
        </w:tc>
        <w:tc>
          <w:tcPr>
            <w:tcW w:w="1487" w:type="dxa"/>
            <w:tcBorders>
              <w:top w:val="nil"/>
              <w:left w:val="nil"/>
              <w:bottom w:val="single" w:color="000000" w:sz="4" w:space="0"/>
              <w:right w:val="single" w:color="auto" w:sz="4" w:space="0"/>
            </w:tcBorders>
            <w:vAlign w:val="center"/>
          </w:tcPr>
          <w:p w14:paraId="4FD46475">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50000</w:t>
            </w:r>
          </w:p>
        </w:tc>
        <w:tc>
          <w:tcPr>
            <w:tcW w:w="1635" w:type="dxa"/>
            <w:tcBorders>
              <w:top w:val="nil"/>
              <w:left w:val="nil"/>
              <w:bottom w:val="single" w:color="000000" w:sz="4" w:space="0"/>
              <w:right w:val="single" w:color="auto" w:sz="4" w:space="0"/>
            </w:tcBorders>
            <w:vAlign w:val="center"/>
          </w:tcPr>
          <w:p w14:paraId="615EF30A">
            <w:pPr>
              <w:widowControl/>
              <w:spacing w:line="220" w:lineRule="exact"/>
              <w:jc w:val="left"/>
              <w:rPr>
                <w:rFonts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210F1582">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000000" w:sz="4" w:space="0"/>
              <w:right w:val="single" w:color="auto" w:sz="4" w:space="0"/>
            </w:tcBorders>
            <w:vAlign w:val="center"/>
          </w:tcPr>
          <w:p w14:paraId="136D1A63">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000000" w:sz="4" w:space="0"/>
              <w:right w:val="single" w:color="auto" w:sz="4" w:space="0"/>
            </w:tcBorders>
            <w:vAlign w:val="center"/>
          </w:tcPr>
          <w:p w14:paraId="76304E75">
            <w:pPr>
              <w:widowControl/>
              <w:spacing w:line="220" w:lineRule="exact"/>
              <w:jc w:val="center"/>
              <w:rPr>
                <w:rFonts w:ascii="仿宋" w:hAnsi="仿宋" w:eastAsia="仿宋" w:cs="仿宋"/>
                <w:color w:val="000000"/>
                <w:kern w:val="0"/>
                <w:szCs w:val="21"/>
              </w:rPr>
            </w:pPr>
          </w:p>
        </w:tc>
      </w:tr>
      <w:tr w14:paraId="3E0A4019">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5CB526E8">
            <w:pPr>
              <w:widowControl/>
              <w:spacing w:line="220" w:lineRule="exact"/>
              <w:jc w:val="left"/>
              <w:rPr>
                <w:rFonts w:ascii="仿宋" w:hAnsi="仿宋" w:eastAsia="仿宋" w:cs="仿宋"/>
                <w:color w:val="000000"/>
                <w:kern w:val="0"/>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14:paraId="0EE348D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效益指标（30分）</w:t>
            </w:r>
          </w:p>
          <w:p w14:paraId="7E9BE1F7">
            <w:pPr>
              <w:widowControl/>
              <w:spacing w:line="220" w:lineRule="exact"/>
              <w:jc w:val="left"/>
              <w:rPr>
                <w:rFonts w:ascii="仿宋" w:hAnsi="仿宋" w:eastAsia="仿宋" w:cs="仿宋"/>
                <w:color w:val="000000"/>
                <w:kern w:val="0"/>
                <w:szCs w:val="21"/>
              </w:rPr>
            </w:pPr>
          </w:p>
          <w:p w14:paraId="7146257D">
            <w:pPr>
              <w:widowControl/>
              <w:spacing w:line="220" w:lineRule="exact"/>
              <w:jc w:val="left"/>
              <w:rPr>
                <w:rFonts w:ascii="仿宋" w:hAnsi="仿宋" w:eastAsia="仿宋" w:cs="仿宋"/>
                <w:color w:val="000000"/>
                <w:kern w:val="0"/>
                <w:szCs w:val="21"/>
              </w:rPr>
            </w:pPr>
          </w:p>
          <w:p w14:paraId="1B302BF6">
            <w:pPr>
              <w:widowControl/>
              <w:spacing w:line="220" w:lineRule="exact"/>
              <w:jc w:val="left"/>
              <w:rPr>
                <w:rFonts w:ascii="仿宋" w:hAnsi="仿宋" w:eastAsia="仿宋" w:cs="仿宋"/>
                <w:color w:val="000000"/>
                <w:kern w:val="0"/>
                <w:szCs w:val="21"/>
              </w:rPr>
            </w:pPr>
          </w:p>
          <w:p w14:paraId="165E1D73">
            <w:pPr>
              <w:widowControl/>
              <w:spacing w:line="220" w:lineRule="exact"/>
              <w:jc w:val="left"/>
              <w:rPr>
                <w:rFonts w:ascii="仿宋" w:hAnsi="仿宋" w:eastAsia="仿宋" w:cs="仿宋"/>
                <w:color w:val="000000"/>
                <w:kern w:val="0"/>
                <w:szCs w:val="21"/>
              </w:rPr>
            </w:pPr>
          </w:p>
          <w:p w14:paraId="7976EAA9">
            <w:pPr>
              <w:widowControl/>
              <w:spacing w:line="220" w:lineRule="exact"/>
              <w:jc w:val="left"/>
              <w:rPr>
                <w:rFonts w:ascii="仿宋" w:hAnsi="仿宋" w:eastAsia="仿宋" w:cs="仿宋"/>
                <w:color w:val="000000"/>
                <w:kern w:val="0"/>
                <w:szCs w:val="21"/>
              </w:rPr>
            </w:pPr>
          </w:p>
          <w:p w14:paraId="066BF165">
            <w:pPr>
              <w:widowControl/>
              <w:spacing w:line="220" w:lineRule="exact"/>
              <w:jc w:val="left"/>
              <w:rPr>
                <w:rFonts w:ascii="仿宋" w:hAnsi="仿宋" w:eastAsia="仿宋" w:cs="仿宋"/>
                <w:color w:val="000000"/>
                <w:kern w:val="0"/>
                <w:szCs w:val="21"/>
              </w:rPr>
            </w:pPr>
          </w:p>
          <w:p w14:paraId="02409FE8">
            <w:pPr>
              <w:widowControl/>
              <w:spacing w:line="220" w:lineRule="exact"/>
              <w:jc w:val="left"/>
              <w:rPr>
                <w:rFonts w:ascii="仿宋" w:hAnsi="仿宋" w:eastAsia="仿宋" w:cs="仿宋"/>
                <w:color w:val="000000"/>
                <w:kern w:val="0"/>
                <w:szCs w:val="21"/>
              </w:rPr>
            </w:pPr>
          </w:p>
          <w:p w14:paraId="08E164D0">
            <w:pPr>
              <w:widowControl/>
              <w:spacing w:line="220" w:lineRule="exact"/>
              <w:jc w:val="left"/>
              <w:rPr>
                <w:rFonts w:ascii="仿宋" w:hAnsi="仿宋" w:eastAsia="仿宋" w:cs="仿宋"/>
                <w:color w:val="000000"/>
                <w:kern w:val="0"/>
                <w:szCs w:val="21"/>
              </w:rPr>
            </w:pPr>
          </w:p>
          <w:p w14:paraId="7D45F065">
            <w:pPr>
              <w:widowControl/>
              <w:spacing w:line="220" w:lineRule="exact"/>
              <w:jc w:val="left"/>
              <w:rPr>
                <w:rFonts w:ascii="仿宋" w:hAnsi="仿宋" w:eastAsia="仿宋" w:cs="仿宋"/>
                <w:color w:val="000000"/>
                <w:kern w:val="0"/>
                <w:szCs w:val="21"/>
              </w:rPr>
            </w:pPr>
          </w:p>
          <w:p w14:paraId="45965A80">
            <w:pPr>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single" w:color="auto" w:sz="4" w:space="0"/>
              <w:bottom w:val="single" w:color="000000" w:sz="4" w:space="0"/>
              <w:right w:val="single" w:color="auto" w:sz="4" w:space="0"/>
            </w:tcBorders>
            <w:vAlign w:val="center"/>
          </w:tcPr>
          <w:p w14:paraId="7E343B7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14:paraId="3446F541">
            <w:pPr>
              <w:spacing w:line="240" w:lineRule="exact"/>
              <w:jc w:val="center"/>
              <w:rPr>
                <w:rFonts w:hint="eastAsia" w:ascii="仿宋" w:hAnsi="仿宋" w:eastAsia="仿宋" w:cs="仿宋"/>
                <w:sz w:val="20"/>
                <w:szCs w:val="20"/>
                <w:lang w:eastAsia="zh-CN"/>
              </w:rPr>
            </w:pPr>
            <w:r>
              <w:rPr>
                <w:rFonts w:hint="eastAsia" w:ascii="仿宋" w:hAnsi="仿宋" w:eastAsia="仿宋" w:cs="仿宋"/>
                <w:color w:val="000000"/>
                <w:kern w:val="0"/>
                <w:szCs w:val="21"/>
                <w:lang w:eastAsia="zh-CN"/>
              </w:rPr>
              <w:t>营造和谐稳定营商环境。</w:t>
            </w:r>
          </w:p>
        </w:tc>
        <w:tc>
          <w:tcPr>
            <w:tcW w:w="1487" w:type="dxa"/>
            <w:tcBorders>
              <w:top w:val="single" w:color="000000" w:sz="4" w:space="0"/>
              <w:left w:val="nil"/>
              <w:bottom w:val="single" w:color="000000" w:sz="4" w:space="0"/>
              <w:right w:val="single" w:color="auto" w:sz="4" w:space="0"/>
            </w:tcBorders>
            <w:vAlign w:val="center"/>
          </w:tcPr>
          <w:p w14:paraId="28A5CAD1">
            <w:pPr>
              <w:spacing w:line="240" w:lineRule="exact"/>
              <w:rPr>
                <w:rFonts w:ascii="仿宋" w:hAnsi="仿宋" w:eastAsia="仿宋" w:cs="仿宋"/>
                <w:sz w:val="20"/>
                <w:szCs w:val="20"/>
              </w:rPr>
            </w:pPr>
          </w:p>
        </w:tc>
        <w:tc>
          <w:tcPr>
            <w:tcW w:w="1635" w:type="dxa"/>
            <w:tcBorders>
              <w:top w:val="single" w:color="000000" w:sz="4" w:space="0"/>
              <w:left w:val="nil"/>
              <w:bottom w:val="single" w:color="000000" w:sz="4" w:space="0"/>
              <w:right w:val="single" w:color="auto" w:sz="4" w:space="0"/>
            </w:tcBorders>
            <w:vAlign w:val="center"/>
          </w:tcPr>
          <w:p w14:paraId="2F62933B">
            <w:pPr>
              <w:widowControl/>
              <w:spacing w:line="220" w:lineRule="exact"/>
              <w:jc w:val="left"/>
              <w:rPr>
                <w:rFonts w:ascii="仿宋" w:hAnsi="仿宋" w:eastAsia="仿宋" w:cs="仿宋"/>
                <w:color w:val="000000"/>
                <w:kern w:val="0"/>
                <w:szCs w:val="21"/>
              </w:rPr>
            </w:pPr>
          </w:p>
        </w:tc>
        <w:tc>
          <w:tcPr>
            <w:tcW w:w="825" w:type="dxa"/>
            <w:tcBorders>
              <w:top w:val="single" w:color="000000" w:sz="4" w:space="0"/>
              <w:left w:val="nil"/>
              <w:bottom w:val="single" w:color="000000" w:sz="4" w:space="0"/>
              <w:right w:val="single" w:color="auto" w:sz="4" w:space="0"/>
            </w:tcBorders>
            <w:vAlign w:val="center"/>
          </w:tcPr>
          <w:p w14:paraId="4293AD4C">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000000" w:sz="4" w:space="0"/>
              <w:right w:val="single" w:color="auto" w:sz="4" w:space="0"/>
            </w:tcBorders>
            <w:vAlign w:val="center"/>
          </w:tcPr>
          <w:p w14:paraId="3E92D725">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073" w:type="dxa"/>
            <w:tcBorders>
              <w:top w:val="single" w:color="000000" w:sz="4" w:space="0"/>
              <w:left w:val="nil"/>
              <w:bottom w:val="single" w:color="000000" w:sz="4" w:space="0"/>
              <w:right w:val="single" w:color="auto" w:sz="4" w:space="0"/>
            </w:tcBorders>
            <w:vAlign w:val="center"/>
          </w:tcPr>
          <w:p w14:paraId="457FD7ED">
            <w:pPr>
              <w:widowControl/>
              <w:spacing w:line="220" w:lineRule="exact"/>
              <w:jc w:val="center"/>
              <w:rPr>
                <w:rFonts w:ascii="仿宋" w:hAnsi="仿宋" w:eastAsia="仿宋" w:cs="仿宋"/>
                <w:color w:val="000000"/>
                <w:kern w:val="0"/>
                <w:szCs w:val="21"/>
              </w:rPr>
            </w:pPr>
          </w:p>
        </w:tc>
      </w:tr>
      <w:tr w14:paraId="24CF6CCD">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14:paraId="3EF3CD09">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12E8475F">
            <w:pPr>
              <w:spacing w:line="220" w:lineRule="exact"/>
              <w:jc w:val="left"/>
              <w:rPr>
                <w:rFonts w:ascii="仿宋" w:hAnsi="仿宋" w:eastAsia="仿宋" w:cs="仿宋"/>
                <w:color w:val="000000"/>
                <w:kern w:val="0"/>
                <w:szCs w:val="21"/>
              </w:rPr>
            </w:pPr>
          </w:p>
        </w:tc>
        <w:tc>
          <w:tcPr>
            <w:tcW w:w="770" w:type="dxa"/>
            <w:vMerge w:val="continue"/>
            <w:tcBorders>
              <w:top w:val="single" w:color="000000" w:sz="4" w:space="0"/>
              <w:left w:val="single" w:color="auto" w:sz="4" w:space="0"/>
              <w:bottom w:val="single" w:color="auto" w:sz="4" w:space="0"/>
              <w:right w:val="single" w:color="auto" w:sz="4" w:space="0"/>
            </w:tcBorders>
            <w:vAlign w:val="center"/>
          </w:tcPr>
          <w:p w14:paraId="1B9F58BF">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bottom w:val="single" w:color="auto" w:sz="4" w:space="0"/>
              <w:right w:val="single" w:color="auto" w:sz="4" w:space="0"/>
            </w:tcBorders>
            <w:vAlign w:val="center"/>
          </w:tcPr>
          <w:p w14:paraId="24EACB41">
            <w:pPr>
              <w:spacing w:line="240" w:lineRule="exact"/>
              <w:jc w:val="center"/>
              <w:rPr>
                <w:rFonts w:ascii="仿宋" w:hAnsi="仿宋" w:eastAsia="仿宋" w:cs="仿宋"/>
                <w:color w:val="000000"/>
                <w:kern w:val="0"/>
                <w:szCs w:val="21"/>
              </w:rPr>
            </w:pPr>
          </w:p>
        </w:tc>
        <w:tc>
          <w:tcPr>
            <w:tcW w:w="1487" w:type="dxa"/>
            <w:tcBorders>
              <w:top w:val="single" w:color="000000" w:sz="4" w:space="0"/>
              <w:left w:val="nil"/>
              <w:bottom w:val="single" w:color="auto" w:sz="4" w:space="0"/>
              <w:right w:val="single" w:color="auto" w:sz="4" w:space="0"/>
            </w:tcBorders>
            <w:vAlign w:val="center"/>
          </w:tcPr>
          <w:p w14:paraId="47744C2A">
            <w:pPr>
              <w:spacing w:line="240" w:lineRule="exact"/>
              <w:rPr>
                <w:rFonts w:ascii="仿宋" w:hAnsi="仿宋" w:eastAsia="仿宋" w:cs="仿宋"/>
                <w:color w:val="000000"/>
                <w:kern w:val="0"/>
                <w:szCs w:val="21"/>
              </w:rPr>
            </w:pPr>
          </w:p>
        </w:tc>
        <w:tc>
          <w:tcPr>
            <w:tcW w:w="1635" w:type="dxa"/>
            <w:tcBorders>
              <w:top w:val="single" w:color="000000" w:sz="4" w:space="0"/>
              <w:left w:val="nil"/>
              <w:bottom w:val="single" w:color="auto" w:sz="4" w:space="0"/>
              <w:right w:val="single" w:color="auto" w:sz="4" w:space="0"/>
            </w:tcBorders>
            <w:vAlign w:val="center"/>
          </w:tcPr>
          <w:p w14:paraId="050D894A">
            <w:pPr>
              <w:widowControl/>
              <w:spacing w:line="220" w:lineRule="exact"/>
              <w:jc w:val="left"/>
              <w:rPr>
                <w:rFonts w:ascii="仿宋" w:hAnsi="仿宋" w:eastAsia="仿宋" w:cs="仿宋"/>
                <w:color w:val="000000"/>
                <w:kern w:val="0"/>
                <w:szCs w:val="21"/>
              </w:rPr>
            </w:pPr>
          </w:p>
        </w:tc>
        <w:tc>
          <w:tcPr>
            <w:tcW w:w="825" w:type="dxa"/>
            <w:tcBorders>
              <w:top w:val="single" w:color="000000" w:sz="4" w:space="0"/>
              <w:left w:val="nil"/>
              <w:bottom w:val="single" w:color="auto" w:sz="4" w:space="0"/>
              <w:right w:val="single" w:color="auto" w:sz="4" w:space="0"/>
            </w:tcBorders>
            <w:vAlign w:val="center"/>
          </w:tcPr>
          <w:p w14:paraId="2716F155">
            <w:pPr>
              <w:widowControl/>
              <w:spacing w:line="220" w:lineRule="exact"/>
              <w:jc w:val="center"/>
              <w:rPr>
                <w:rFonts w:ascii="仿宋" w:hAnsi="仿宋" w:eastAsia="仿宋" w:cs="仿宋"/>
                <w:color w:val="000000"/>
                <w:kern w:val="0"/>
                <w:szCs w:val="21"/>
              </w:rPr>
            </w:pPr>
          </w:p>
        </w:tc>
        <w:tc>
          <w:tcPr>
            <w:tcW w:w="1455" w:type="dxa"/>
            <w:tcBorders>
              <w:top w:val="single" w:color="000000" w:sz="4" w:space="0"/>
              <w:left w:val="nil"/>
              <w:bottom w:val="single" w:color="auto" w:sz="4" w:space="0"/>
              <w:right w:val="single" w:color="auto" w:sz="4" w:space="0"/>
            </w:tcBorders>
            <w:vAlign w:val="center"/>
          </w:tcPr>
          <w:p w14:paraId="4DE9B793">
            <w:pPr>
              <w:widowControl/>
              <w:spacing w:line="220" w:lineRule="exact"/>
              <w:jc w:val="center"/>
              <w:rPr>
                <w:rFonts w:ascii="仿宋" w:hAnsi="仿宋" w:eastAsia="仿宋" w:cs="仿宋"/>
                <w:color w:val="000000"/>
                <w:kern w:val="0"/>
                <w:szCs w:val="21"/>
              </w:rPr>
            </w:pPr>
          </w:p>
        </w:tc>
        <w:tc>
          <w:tcPr>
            <w:tcW w:w="1073" w:type="dxa"/>
            <w:tcBorders>
              <w:top w:val="single" w:color="000000" w:sz="4" w:space="0"/>
              <w:left w:val="nil"/>
              <w:bottom w:val="single" w:color="auto" w:sz="4" w:space="0"/>
              <w:right w:val="single" w:color="auto" w:sz="4" w:space="0"/>
            </w:tcBorders>
            <w:vAlign w:val="center"/>
          </w:tcPr>
          <w:p w14:paraId="7AD2B3C3">
            <w:pPr>
              <w:widowControl/>
              <w:spacing w:line="220" w:lineRule="exact"/>
              <w:jc w:val="center"/>
              <w:rPr>
                <w:rFonts w:ascii="仿宋" w:hAnsi="仿宋" w:eastAsia="仿宋" w:cs="仿宋"/>
                <w:color w:val="000000"/>
                <w:kern w:val="0"/>
                <w:szCs w:val="21"/>
              </w:rPr>
            </w:pPr>
          </w:p>
        </w:tc>
      </w:tr>
      <w:tr w14:paraId="713DBAE5">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vAlign w:val="center"/>
          </w:tcPr>
          <w:p w14:paraId="52C88149">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3B95E042">
            <w:pPr>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single" w:color="auto" w:sz="4" w:space="0"/>
              <w:right w:val="single" w:color="auto" w:sz="4" w:space="0"/>
            </w:tcBorders>
            <w:vAlign w:val="center"/>
          </w:tcPr>
          <w:p w14:paraId="1C5F497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社会效益指标</w:t>
            </w:r>
          </w:p>
        </w:tc>
        <w:tc>
          <w:tcPr>
            <w:tcW w:w="1603" w:type="dxa"/>
            <w:gridSpan w:val="2"/>
            <w:tcBorders>
              <w:top w:val="single" w:color="000000" w:sz="4" w:space="0"/>
              <w:left w:val="nil"/>
              <w:bottom w:val="single" w:color="auto" w:sz="4" w:space="0"/>
              <w:right w:val="single" w:color="auto" w:sz="4" w:space="0"/>
            </w:tcBorders>
            <w:vAlign w:val="center"/>
          </w:tcPr>
          <w:p w14:paraId="7C10261B">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eastAsia="zh-CN"/>
              </w:rPr>
              <w:t>确保我县无影响社会和谐稳定的情况发生。</w:t>
            </w:r>
          </w:p>
        </w:tc>
        <w:tc>
          <w:tcPr>
            <w:tcW w:w="1487" w:type="dxa"/>
            <w:tcBorders>
              <w:top w:val="single" w:color="000000" w:sz="4" w:space="0"/>
              <w:left w:val="nil"/>
              <w:bottom w:val="single" w:color="auto" w:sz="4" w:space="0"/>
              <w:right w:val="single" w:color="auto" w:sz="4" w:space="0"/>
            </w:tcBorders>
            <w:vAlign w:val="center"/>
          </w:tcPr>
          <w:p w14:paraId="34D00694">
            <w:pPr>
              <w:spacing w:line="240" w:lineRule="exact"/>
              <w:rPr>
                <w:rFonts w:ascii="仿宋" w:hAnsi="仿宋" w:eastAsia="仿宋" w:cs="仿宋"/>
                <w:color w:val="000000"/>
                <w:kern w:val="0"/>
                <w:szCs w:val="21"/>
              </w:rPr>
            </w:pPr>
          </w:p>
        </w:tc>
        <w:tc>
          <w:tcPr>
            <w:tcW w:w="1635" w:type="dxa"/>
            <w:tcBorders>
              <w:top w:val="single" w:color="000000" w:sz="4" w:space="0"/>
              <w:left w:val="nil"/>
              <w:bottom w:val="single" w:color="auto" w:sz="4" w:space="0"/>
              <w:right w:val="single" w:color="auto" w:sz="4" w:space="0"/>
            </w:tcBorders>
            <w:vAlign w:val="center"/>
          </w:tcPr>
          <w:p w14:paraId="24E16FA1">
            <w:pPr>
              <w:widowControl/>
              <w:spacing w:line="220" w:lineRule="exact"/>
              <w:jc w:val="left"/>
              <w:rPr>
                <w:rFonts w:ascii="仿宋" w:hAnsi="仿宋" w:eastAsia="仿宋" w:cs="仿宋"/>
                <w:color w:val="000000"/>
                <w:kern w:val="0"/>
                <w:szCs w:val="21"/>
              </w:rPr>
            </w:pPr>
          </w:p>
        </w:tc>
        <w:tc>
          <w:tcPr>
            <w:tcW w:w="825" w:type="dxa"/>
            <w:tcBorders>
              <w:top w:val="single" w:color="000000" w:sz="4" w:space="0"/>
              <w:left w:val="nil"/>
              <w:bottom w:val="single" w:color="auto" w:sz="4" w:space="0"/>
              <w:right w:val="single" w:color="auto" w:sz="4" w:space="0"/>
            </w:tcBorders>
            <w:vAlign w:val="center"/>
          </w:tcPr>
          <w:p w14:paraId="14A095A4">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20</w:t>
            </w:r>
          </w:p>
        </w:tc>
        <w:tc>
          <w:tcPr>
            <w:tcW w:w="1455" w:type="dxa"/>
            <w:tcBorders>
              <w:top w:val="single" w:color="000000" w:sz="4" w:space="0"/>
              <w:left w:val="nil"/>
              <w:bottom w:val="single" w:color="auto" w:sz="4" w:space="0"/>
              <w:right w:val="single" w:color="auto" w:sz="4" w:space="0"/>
            </w:tcBorders>
            <w:vAlign w:val="center"/>
          </w:tcPr>
          <w:p w14:paraId="2EE3048B">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20</w:t>
            </w:r>
          </w:p>
        </w:tc>
        <w:tc>
          <w:tcPr>
            <w:tcW w:w="1073" w:type="dxa"/>
            <w:tcBorders>
              <w:top w:val="single" w:color="000000" w:sz="4" w:space="0"/>
              <w:left w:val="nil"/>
              <w:bottom w:val="single" w:color="auto" w:sz="4" w:space="0"/>
              <w:right w:val="single" w:color="auto" w:sz="4" w:space="0"/>
            </w:tcBorders>
            <w:vAlign w:val="center"/>
          </w:tcPr>
          <w:p w14:paraId="7B35F8CB">
            <w:pPr>
              <w:widowControl/>
              <w:spacing w:line="220" w:lineRule="exact"/>
              <w:jc w:val="center"/>
              <w:rPr>
                <w:rFonts w:ascii="仿宋" w:hAnsi="仿宋" w:eastAsia="仿宋" w:cs="仿宋"/>
                <w:color w:val="000000"/>
                <w:kern w:val="0"/>
                <w:szCs w:val="21"/>
              </w:rPr>
            </w:pPr>
          </w:p>
        </w:tc>
      </w:tr>
      <w:tr w14:paraId="16D514BF">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14:paraId="43E99EC2">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59B14477">
            <w:pPr>
              <w:spacing w:line="220" w:lineRule="exact"/>
              <w:jc w:val="left"/>
              <w:rPr>
                <w:rFonts w:ascii="仿宋" w:hAnsi="仿宋" w:eastAsia="仿宋" w:cs="仿宋"/>
                <w:color w:val="000000"/>
                <w:kern w:val="0"/>
                <w:szCs w:val="21"/>
              </w:rPr>
            </w:pPr>
          </w:p>
        </w:tc>
        <w:tc>
          <w:tcPr>
            <w:tcW w:w="770" w:type="dxa"/>
            <w:vMerge w:val="continue"/>
            <w:tcBorders>
              <w:left w:val="single" w:color="auto" w:sz="4" w:space="0"/>
              <w:bottom w:val="single" w:color="auto" w:sz="4" w:space="0"/>
              <w:right w:val="single" w:color="auto" w:sz="4" w:space="0"/>
            </w:tcBorders>
            <w:vAlign w:val="center"/>
          </w:tcPr>
          <w:p w14:paraId="574A5236">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bottom w:val="single" w:color="auto" w:sz="4" w:space="0"/>
              <w:right w:val="single" w:color="auto" w:sz="4" w:space="0"/>
            </w:tcBorders>
            <w:vAlign w:val="center"/>
          </w:tcPr>
          <w:p w14:paraId="7E4C3426">
            <w:pPr>
              <w:spacing w:line="240" w:lineRule="exact"/>
              <w:jc w:val="center"/>
              <w:rPr>
                <w:rFonts w:ascii="仿宋" w:hAnsi="仿宋" w:eastAsia="仿宋" w:cs="仿宋"/>
                <w:color w:val="000000"/>
                <w:kern w:val="0"/>
                <w:szCs w:val="21"/>
              </w:rPr>
            </w:pPr>
          </w:p>
        </w:tc>
        <w:tc>
          <w:tcPr>
            <w:tcW w:w="1487" w:type="dxa"/>
            <w:tcBorders>
              <w:top w:val="single" w:color="000000" w:sz="4" w:space="0"/>
              <w:left w:val="nil"/>
              <w:bottom w:val="single" w:color="auto" w:sz="4" w:space="0"/>
              <w:right w:val="single" w:color="auto" w:sz="4" w:space="0"/>
            </w:tcBorders>
            <w:vAlign w:val="center"/>
          </w:tcPr>
          <w:p w14:paraId="44D10C7F">
            <w:pPr>
              <w:spacing w:line="240" w:lineRule="exact"/>
              <w:rPr>
                <w:rFonts w:ascii="仿宋" w:hAnsi="仿宋" w:eastAsia="仿宋" w:cs="仿宋"/>
                <w:color w:val="000000"/>
                <w:kern w:val="0"/>
                <w:szCs w:val="21"/>
              </w:rPr>
            </w:pPr>
          </w:p>
        </w:tc>
        <w:tc>
          <w:tcPr>
            <w:tcW w:w="1635" w:type="dxa"/>
            <w:tcBorders>
              <w:top w:val="single" w:color="000000" w:sz="4" w:space="0"/>
              <w:left w:val="nil"/>
              <w:bottom w:val="single" w:color="auto" w:sz="4" w:space="0"/>
              <w:right w:val="single" w:color="auto" w:sz="4" w:space="0"/>
            </w:tcBorders>
            <w:vAlign w:val="center"/>
          </w:tcPr>
          <w:p w14:paraId="632359EF">
            <w:pPr>
              <w:widowControl/>
              <w:spacing w:line="220" w:lineRule="exact"/>
              <w:jc w:val="left"/>
              <w:rPr>
                <w:rFonts w:ascii="仿宋" w:hAnsi="仿宋" w:eastAsia="仿宋" w:cs="仿宋"/>
                <w:color w:val="000000"/>
                <w:kern w:val="0"/>
                <w:szCs w:val="21"/>
              </w:rPr>
            </w:pPr>
          </w:p>
        </w:tc>
        <w:tc>
          <w:tcPr>
            <w:tcW w:w="825" w:type="dxa"/>
            <w:tcBorders>
              <w:top w:val="single" w:color="000000" w:sz="4" w:space="0"/>
              <w:left w:val="nil"/>
              <w:bottom w:val="single" w:color="auto" w:sz="4" w:space="0"/>
              <w:right w:val="single" w:color="auto" w:sz="4" w:space="0"/>
            </w:tcBorders>
            <w:vAlign w:val="center"/>
          </w:tcPr>
          <w:p w14:paraId="70CB9284">
            <w:pPr>
              <w:widowControl/>
              <w:spacing w:line="220" w:lineRule="exact"/>
              <w:jc w:val="center"/>
              <w:rPr>
                <w:rFonts w:ascii="仿宋" w:hAnsi="仿宋" w:eastAsia="仿宋" w:cs="仿宋"/>
                <w:color w:val="000000"/>
                <w:kern w:val="0"/>
                <w:szCs w:val="21"/>
              </w:rPr>
            </w:pPr>
          </w:p>
        </w:tc>
        <w:tc>
          <w:tcPr>
            <w:tcW w:w="1455" w:type="dxa"/>
            <w:tcBorders>
              <w:top w:val="single" w:color="000000" w:sz="4" w:space="0"/>
              <w:left w:val="nil"/>
              <w:bottom w:val="single" w:color="auto" w:sz="4" w:space="0"/>
              <w:right w:val="single" w:color="auto" w:sz="4" w:space="0"/>
            </w:tcBorders>
            <w:vAlign w:val="center"/>
          </w:tcPr>
          <w:p w14:paraId="18E050ED">
            <w:pPr>
              <w:widowControl/>
              <w:spacing w:line="220" w:lineRule="exact"/>
              <w:jc w:val="center"/>
              <w:rPr>
                <w:rFonts w:ascii="仿宋" w:hAnsi="仿宋" w:eastAsia="仿宋" w:cs="仿宋"/>
                <w:color w:val="000000"/>
                <w:kern w:val="0"/>
                <w:szCs w:val="21"/>
              </w:rPr>
            </w:pPr>
          </w:p>
        </w:tc>
        <w:tc>
          <w:tcPr>
            <w:tcW w:w="1073" w:type="dxa"/>
            <w:tcBorders>
              <w:top w:val="single" w:color="000000" w:sz="4" w:space="0"/>
              <w:left w:val="nil"/>
              <w:bottom w:val="single" w:color="auto" w:sz="4" w:space="0"/>
              <w:right w:val="single" w:color="auto" w:sz="4" w:space="0"/>
            </w:tcBorders>
            <w:vAlign w:val="center"/>
          </w:tcPr>
          <w:p w14:paraId="3220BE8A">
            <w:pPr>
              <w:widowControl/>
              <w:spacing w:line="220" w:lineRule="exact"/>
              <w:jc w:val="center"/>
              <w:rPr>
                <w:rFonts w:ascii="仿宋" w:hAnsi="仿宋" w:eastAsia="仿宋" w:cs="仿宋"/>
                <w:color w:val="000000"/>
                <w:kern w:val="0"/>
                <w:szCs w:val="21"/>
              </w:rPr>
            </w:pPr>
          </w:p>
        </w:tc>
      </w:tr>
      <w:tr w14:paraId="371D7B5C">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vAlign w:val="center"/>
          </w:tcPr>
          <w:p w14:paraId="57F69AB2">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79175887">
            <w:pPr>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single" w:color="auto" w:sz="4" w:space="0"/>
              <w:right w:val="single" w:color="auto" w:sz="4" w:space="0"/>
            </w:tcBorders>
            <w:vAlign w:val="center"/>
          </w:tcPr>
          <w:p w14:paraId="6834432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生态效益指标</w:t>
            </w:r>
          </w:p>
        </w:tc>
        <w:tc>
          <w:tcPr>
            <w:tcW w:w="1603" w:type="dxa"/>
            <w:gridSpan w:val="2"/>
            <w:tcBorders>
              <w:top w:val="single" w:color="000000" w:sz="4" w:space="0"/>
              <w:left w:val="nil"/>
              <w:bottom w:val="single" w:color="auto" w:sz="4" w:space="0"/>
              <w:right w:val="single" w:color="auto" w:sz="4" w:space="0"/>
            </w:tcBorders>
            <w:vAlign w:val="center"/>
          </w:tcPr>
          <w:p w14:paraId="1CEF2A70">
            <w:pPr>
              <w:spacing w:line="240" w:lineRule="exact"/>
              <w:jc w:val="center"/>
              <w:rPr>
                <w:rFonts w:ascii="仿宋" w:hAnsi="仿宋" w:eastAsia="仿宋" w:cs="仿宋"/>
                <w:color w:val="000000"/>
                <w:kern w:val="0"/>
                <w:szCs w:val="21"/>
              </w:rPr>
            </w:pPr>
          </w:p>
        </w:tc>
        <w:tc>
          <w:tcPr>
            <w:tcW w:w="1487" w:type="dxa"/>
            <w:tcBorders>
              <w:top w:val="single" w:color="000000" w:sz="4" w:space="0"/>
              <w:left w:val="nil"/>
              <w:bottom w:val="single" w:color="auto" w:sz="4" w:space="0"/>
              <w:right w:val="single" w:color="auto" w:sz="4" w:space="0"/>
            </w:tcBorders>
            <w:vAlign w:val="center"/>
          </w:tcPr>
          <w:p w14:paraId="35C85055">
            <w:pPr>
              <w:spacing w:line="240" w:lineRule="exact"/>
              <w:rPr>
                <w:rFonts w:ascii="仿宋" w:hAnsi="仿宋" w:eastAsia="仿宋" w:cs="仿宋"/>
                <w:color w:val="000000"/>
                <w:kern w:val="0"/>
                <w:szCs w:val="21"/>
              </w:rPr>
            </w:pPr>
          </w:p>
        </w:tc>
        <w:tc>
          <w:tcPr>
            <w:tcW w:w="1635" w:type="dxa"/>
            <w:tcBorders>
              <w:top w:val="single" w:color="000000" w:sz="4" w:space="0"/>
              <w:left w:val="nil"/>
              <w:bottom w:val="single" w:color="auto" w:sz="4" w:space="0"/>
              <w:right w:val="single" w:color="auto" w:sz="4" w:space="0"/>
            </w:tcBorders>
            <w:vAlign w:val="center"/>
          </w:tcPr>
          <w:p w14:paraId="507204CF">
            <w:pPr>
              <w:widowControl/>
              <w:spacing w:line="220" w:lineRule="exact"/>
              <w:jc w:val="left"/>
              <w:rPr>
                <w:rFonts w:ascii="仿宋" w:hAnsi="仿宋" w:eastAsia="仿宋" w:cs="仿宋"/>
                <w:color w:val="000000"/>
                <w:kern w:val="0"/>
                <w:szCs w:val="21"/>
              </w:rPr>
            </w:pPr>
          </w:p>
        </w:tc>
        <w:tc>
          <w:tcPr>
            <w:tcW w:w="825" w:type="dxa"/>
            <w:tcBorders>
              <w:top w:val="single" w:color="000000" w:sz="4" w:space="0"/>
              <w:left w:val="nil"/>
              <w:bottom w:val="single" w:color="auto" w:sz="4" w:space="0"/>
              <w:right w:val="single" w:color="auto" w:sz="4" w:space="0"/>
            </w:tcBorders>
            <w:vAlign w:val="center"/>
          </w:tcPr>
          <w:p w14:paraId="6CC218B0">
            <w:pPr>
              <w:widowControl/>
              <w:spacing w:line="220" w:lineRule="exact"/>
              <w:jc w:val="center"/>
              <w:rPr>
                <w:rFonts w:ascii="仿宋" w:hAnsi="仿宋" w:eastAsia="仿宋" w:cs="仿宋"/>
                <w:color w:val="000000"/>
                <w:kern w:val="0"/>
                <w:szCs w:val="21"/>
              </w:rPr>
            </w:pPr>
          </w:p>
        </w:tc>
        <w:tc>
          <w:tcPr>
            <w:tcW w:w="1455" w:type="dxa"/>
            <w:tcBorders>
              <w:top w:val="single" w:color="000000" w:sz="4" w:space="0"/>
              <w:left w:val="nil"/>
              <w:bottom w:val="single" w:color="auto" w:sz="4" w:space="0"/>
              <w:right w:val="single" w:color="auto" w:sz="4" w:space="0"/>
            </w:tcBorders>
            <w:vAlign w:val="center"/>
          </w:tcPr>
          <w:p w14:paraId="47465436">
            <w:pPr>
              <w:widowControl/>
              <w:spacing w:line="220" w:lineRule="exact"/>
              <w:jc w:val="center"/>
              <w:rPr>
                <w:rFonts w:ascii="仿宋" w:hAnsi="仿宋" w:eastAsia="仿宋" w:cs="仿宋"/>
                <w:color w:val="000000"/>
                <w:kern w:val="0"/>
                <w:szCs w:val="21"/>
              </w:rPr>
            </w:pPr>
          </w:p>
        </w:tc>
        <w:tc>
          <w:tcPr>
            <w:tcW w:w="1073" w:type="dxa"/>
            <w:tcBorders>
              <w:top w:val="single" w:color="000000" w:sz="4" w:space="0"/>
              <w:left w:val="nil"/>
              <w:bottom w:val="single" w:color="auto" w:sz="4" w:space="0"/>
              <w:right w:val="single" w:color="auto" w:sz="4" w:space="0"/>
            </w:tcBorders>
            <w:vAlign w:val="center"/>
          </w:tcPr>
          <w:p w14:paraId="592F2F66">
            <w:pPr>
              <w:widowControl/>
              <w:spacing w:line="220" w:lineRule="exact"/>
              <w:jc w:val="center"/>
              <w:rPr>
                <w:rFonts w:ascii="仿宋" w:hAnsi="仿宋" w:eastAsia="仿宋" w:cs="仿宋"/>
                <w:color w:val="000000"/>
                <w:kern w:val="0"/>
                <w:szCs w:val="21"/>
              </w:rPr>
            </w:pPr>
          </w:p>
        </w:tc>
      </w:tr>
      <w:tr w14:paraId="2C3EDE34">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auto" w:sz="4" w:space="0"/>
              <w:right w:val="single" w:color="auto" w:sz="4" w:space="0"/>
            </w:tcBorders>
            <w:vAlign w:val="center"/>
          </w:tcPr>
          <w:p w14:paraId="72F77375">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4CFDF5CE">
            <w:pPr>
              <w:spacing w:line="220" w:lineRule="exact"/>
              <w:jc w:val="left"/>
              <w:rPr>
                <w:rFonts w:ascii="仿宋" w:hAnsi="仿宋" w:eastAsia="仿宋" w:cs="仿宋"/>
                <w:color w:val="000000"/>
                <w:kern w:val="0"/>
                <w:szCs w:val="21"/>
              </w:rPr>
            </w:pPr>
          </w:p>
        </w:tc>
        <w:tc>
          <w:tcPr>
            <w:tcW w:w="770" w:type="dxa"/>
            <w:vMerge w:val="continue"/>
            <w:tcBorders>
              <w:left w:val="single" w:color="auto" w:sz="4" w:space="0"/>
              <w:bottom w:val="single" w:color="auto" w:sz="4" w:space="0"/>
              <w:right w:val="single" w:color="auto" w:sz="4" w:space="0"/>
            </w:tcBorders>
            <w:vAlign w:val="center"/>
          </w:tcPr>
          <w:p w14:paraId="7BA1CFBA">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bottom w:val="single" w:color="auto" w:sz="4" w:space="0"/>
              <w:right w:val="single" w:color="auto" w:sz="4" w:space="0"/>
            </w:tcBorders>
            <w:vAlign w:val="center"/>
          </w:tcPr>
          <w:p w14:paraId="34E39317">
            <w:pPr>
              <w:spacing w:line="240" w:lineRule="exact"/>
              <w:jc w:val="center"/>
              <w:rPr>
                <w:rFonts w:ascii="仿宋" w:hAnsi="仿宋" w:eastAsia="仿宋" w:cs="仿宋"/>
                <w:color w:val="000000"/>
                <w:kern w:val="0"/>
                <w:szCs w:val="21"/>
              </w:rPr>
            </w:pPr>
          </w:p>
        </w:tc>
        <w:tc>
          <w:tcPr>
            <w:tcW w:w="1487" w:type="dxa"/>
            <w:tcBorders>
              <w:top w:val="single" w:color="000000" w:sz="4" w:space="0"/>
              <w:left w:val="nil"/>
              <w:bottom w:val="single" w:color="auto" w:sz="4" w:space="0"/>
              <w:right w:val="single" w:color="auto" w:sz="4" w:space="0"/>
            </w:tcBorders>
            <w:vAlign w:val="center"/>
          </w:tcPr>
          <w:p w14:paraId="54807602">
            <w:pPr>
              <w:spacing w:line="240" w:lineRule="exact"/>
              <w:rPr>
                <w:rFonts w:ascii="仿宋" w:hAnsi="仿宋" w:eastAsia="仿宋" w:cs="仿宋"/>
                <w:color w:val="000000"/>
                <w:kern w:val="0"/>
                <w:szCs w:val="21"/>
              </w:rPr>
            </w:pPr>
          </w:p>
        </w:tc>
        <w:tc>
          <w:tcPr>
            <w:tcW w:w="1635" w:type="dxa"/>
            <w:tcBorders>
              <w:top w:val="single" w:color="000000" w:sz="4" w:space="0"/>
              <w:left w:val="nil"/>
              <w:bottom w:val="single" w:color="auto" w:sz="4" w:space="0"/>
              <w:right w:val="single" w:color="auto" w:sz="4" w:space="0"/>
            </w:tcBorders>
            <w:vAlign w:val="center"/>
          </w:tcPr>
          <w:p w14:paraId="37C88E4C">
            <w:pPr>
              <w:widowControl/>
              <w:spacing w:line="220" w:lineRule="exact"/>
              <w:jc w:val="left"/>
              <w:rPr>
                <w:rFonts w:ascii="仿宋" w:hAnsi="仿宋" w:eastAsia="仿宋" w:cs="仿宋"/>
                <w:color w:val="000000"/>
                <w:kern w:val="0"/>
                <w:szCs w:val="21"/>
              </w:rPr>
            </w:pPr>
          </w:p>
        </w:tc>
        <w:tc>
          <w:tcPr>
            <w:tcW w:w="825" w:type="dxa"/>
            <w:tcBorders>
              <w:top w:val="single" w:color="000000" w:sz="4" w:space="0"/>
              <w:left w:val="nil"/>
              <w:bottom w:val="single" w:color="auto" w:sz="4" w:space="0"/>
              <w:right w:val="single" w:color="auto" w:sz="4" w:space="0"/>
            </w:tcBorders>
            <w:vAlign w:val="center"/>
          </w:tcPr>
          <w:p w14:paraId="3D04CD5A">
            <w:pPr>
              <w:widowControl/>
              <w:spacing w:line="220" w:lineRule="exact"/>
              <w:jc w:val="center"/>
              <w:rPr>
                <w:rFonts w:ascii="仿宋" w:hAnsi="仿宋" w:eastAsia="仿宋" w:cs="仿宋"/>
                <w:color w:val="000000"/>
                <w:kern w:val="0"/>
                <w:szCs w:val="21"/>
              </w:rPr>
            </w:pPr>
          </w:p>
        </w:tc>
        <w:tc>
          <w:tcPr>
            <w:tcW w:w="1455" w:type="dxa"/>
            <w:tcBorders>
              <w:top w:val="single" w:color="000000" w:sz="4" w:space="0"/>
              <w:left w:val="nil"/>
              <w:bottom w:val="single" w:color="auto" w:sz="4" w:space="0"/>
              <w:right w:val="single" w:color="auto" w:sz="4" w:space="0"/>
            </w:tcBorders>
            <w:vAlign w:val="center"/>
          </w:tcPr>
          <w:p w14:paraId="024109C6">
            <w:pPr>
              <w:widowControl/>
              <w:spacing w:line="220" w:lineRule="exact"/>
              <w:jc w:val="center"/>
              <w:rPr>
                <w:rFonts w:ascii="仿宋" w:hAnsi="仿宋" w:eastAsia="仿宋" w:cs="仿宋"/>
                <w:color w:val="000000"/>
                <w:kern w:val="0"/>
                <w:szCs w:val="21"/>
              </w:rPr>
            </w:pPr>
          </w:p>
        </w:tc>
        <w:tc>
          <w:tcPr>
            <w:tcW w:w="1073" w:type="dxa"/>
            <w:tcBorders>
              <w:top w:val="single" w:color="000000" w:sz="4" w:space="0"/>
              <w:left w:val="nil"/>
              <w:bottom w:val="single" w:color="auto" w:sz="4" w:space="0"/>
              <w:right w:val="single" w:color="auto" w:sz="4" w:space="0"/>
            </w:tcBorders>
            <w:vAlign w:val="center"/>
          </w:tcPr>
          <w:p w14:paraId="5D9A1162">
            <w:pPr>
              <w:widowControl/>
              <w:spacing w:line="220" w:lineRule="exact"/>
              <w:jc w:val="center"/>
              <w:rPr>
                <w:rFonts w:ascii="仿宋" w:hAnsi="仿宋" w:eastAsia="仿宋" w:cs="仿宋"/>
                <w:color w:val="000000"/>
                <w:kern w:val="0"/>
                <w:szCs w:val="21"/>
              </w:rPr>
            </w:pPr>
          </w:p>
        </w:tc>
      </w:tr>
      <w:tr w14:paraId="108C728C">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14:paraId="7ABC3054">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2252646C">
            <w:pPr>
              <w:spacing w:line="220" w:lineRule="exact"/>
              <w:jc w:val="left"/>
              <w:rPr>
                <w:rFonts w:ascii="仿宋" w:hAnsi="仿宋" w:eastAsia="仿宋" w:cs="仿宋"/>
                <w:color w:val="000000"/>
                <w:kern w:val="0"/>
                <w:szCs w:val="21"/>
              </w:rPr>
            </w:pPr>
          </w:p>
        </w:tc>
        <w:tc>
          <w:tcPr>
            <w:tcW w:w="770" w:type="dxa"/>
            <w:vMerge w:val="restart"/>
            <w:tcBorders>
              <w:top w:val="single" w:color="000000" w:sz="4" w:space="0"/>
              <w:left w:val="single" w:color="auto" w:sz="4" w:space="0"/>
              <w:right w:val="single" w:color="auto" w:sz="4" w:space="0"/>
            </w:tcBorders>
            <w:vAlign w:val="center"/>
          </w:tcPr>
          <w:p w14:paraId="372815F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p w14:paraId="313C4648">
            <w:pPr>
              <w:widowControl/>
              <w:spacing w:line="220" w:lineRule="exact"/>
              <w:jc w:val="center"/>
              <w:rPr>
                <w:rFonts w:ascii="仿宋" w:hAnsi="仿宋" w:eastAsia="仿宋" w:cs="仿宋"/>
                <w:color w:val="000000"/>
                <w:kern w:val="0"/>
                <w:szCs w:val="21"/>
              </w:rPr>
            </w:pPr>
          </w:p>
        </w:tc>
        <w:tc>
          <w:tcPr>
            <w:tcW w:w="1603" w:type="dxa"/>
            <w:gridSpan w:val="2"/>
            <w:tcBorders>
              <w:top w:val="single" w:color="000000" w:sz="4" w:space="0"/>
              <w:left w:val="nil"/>
              <w:bottom w:val="single" w:color="auto" w:sz="4" w:space="0"/>
              <w:right w:val="single" w:color="auto" w:sz="4" w:space="0"/>
            </w:tcBorders>
            <w:vAlign w:val="center"/>
          </w:tcPr>
          <w:p w14:paraId="4CB41D18">
            <w:pPr>
              <w:spacing w:line="240" w:lineRule="exact"/>
              <w:jc w:val="center"/>
              <w:rPr>
                <w:rFonts w:ascii="仿宋" w:hAnsi="仿宋" w:eastAsia="仿宋" w:cs="仿宋"/>
                <w:color w:val="000000"/>
                <w:kern w:val="0"/>
                <w:szCs w:val="21"/>
              </w:rPr>
            </w:pPr>
          </w:p>
        </w:tc>
        <w:tc>
          <w:tcPr>
            <w:tcW w:w="1487" w:type="dxa"/>
            <w:tcBorders>
              <w:top w:val="single" w:color="000000" w:sz="4" w:space="0"/>
              <w:left w:val="nil"/>
              <w:bottom w:val="single" w:color="auto" w:sz="4" w:space="0"/>
              <w:right w:val="single" w:color="auto" w:sz="4" w:space="0"/>
            </w:tcBorders>
            <w:vAlign w:val="center"/>
          </w:tcPr>
          <w:p w14:paraId="0C828A7F">
            <w:pPr>
              <w:spacing w:line="240" w:lineRule="exact"/>
              <w:rPr>
                <w:rFonts w:ascii="仿宋" w:hAnsi="仿宋" w:eastAsia="仿宋" w:cs="仿宋"/>
                <w:color w:val="000000"/>
                <w:kern w:val="0"/>
                <w:szCs w:val="21"/>
              </w:rPr>
            </w:pPr>
          </w:p>
        </w:tc>
        <w:tc>
          <w:tcPr>
            <w:tcW w:w="1635" w:type="dxa"/>
            <w:tcBorders>
              <w:top w:val="single" w:color="000000" w:sz="4" w:space="0"/>
              <w:left w:val="nil"/>
              <w:bottom w:val="single" w:color="auto" w:sz="4" w:space="0"/>
              <w:right w:val="single" w:color="auto" w:sz="4" w:space="0"/>
            </w:tcBorders>
            <w:vAlign w:val="center"/>
          </w:tcPr>
          <w:p w14:paraId="3AB39D02">
            <w:pPr>
              <w:widowControl/>
              <w:spacing w:line="220" w:lineRule="exact"/>
              <w:jc w:val="left"/>
              <w:rPr>
                <w:rFonts w:ascii="仿宋" w:hAnsi="仿宋" w:eastAsia="仿宋" w:cs="仿宋"/>
                <w:color w:val="000000"/>
                <w:kern w:val="0"/>
                <w:szCs w:val="21"/>
              </w:rPr>
            </w:pPr>
          </w:p>
        </w:tc>
        <w:tc>
          <w:tcPr>
            <w:tcW w:w="825" w:type="dxa"/>
            <w:tcBorders>
              <w:top w:val="single" w:color="000000" w:sz="4" w:space="0"/>
              <w:left w:val="nil"/>
              <w:bottom w:val="single" w:color="auto" w:sz="4" w:space="0"/>
              <w:right w:val="single" w:color="auto" w:sz="4" w:space="0"/>
            </w:tcBorders>
            <w:vAlign w:val="center"/>
          </w:tcPr>
          <w:p w14:paraId="76F81617">
            <w:pPr>
              <w:widowControl/>
              <w:spacing w:line="220" w:lineRule="exact"/>
              <w:jc w:val="center"/>
              <w:rPr>
                <w:rFonts w:ascii="仿宋" w:hAnsi="仿宋" w:eastAsia="仿宋" w:cs="仿宋"/>
                <w:color w:val="000000"/>
                <w:kern w:val="0"/>
                <w:szCs w:val="21"/>
              </w:rPr>
            </w:pPr>
          </w:p>
        </w:tc>
        <w:tc>
          <w:tcPr>
            <w:tcW w:w="1455" w:type="dxa"/>
            <w:tcBorders>
              <w:top w:val="single" w:color="000000" w:sz="4" w:space="0"/>
              <w:left w:val="nil"/>
              <w:bottom w:val="single" w:color="auto" w:sz="4" w:space="0"/>
              <w:right w:val="single" w:color="auto" w:sz="4" w:space="0"/>
            </w:tcBorders>
            <w:vAlign w:val="center"/>
          </w:tcPr>
          <w:p w14:paraId="5DD542AF">
            <w:pPr>
              <w:widowControl/>
              <w:spacing w:line="220" w:lineRule="exact"/>
              <w:jc w:val="center"/>
              <w:rPr>
                <w:rFonts w:ascii="仿宋" w:hAnsi="仿宋" w:eastAsia="仿宋" w:cs="仿宋"/>
                <w:color w:val="000000"/>
                <w:kern w:val="0"/>
                <w:szCs w:val="21"/>
              </w:rPr>
            </w:pPr>
          </w:p>
        </w:tc>
        <w:tc>
          <w:tcPr>
            <w:tcW w:w="1073" w:type="dxa"/>
            <w:tcBorders>
              <w:top w:val="single" w:color="000000" w:sz="4" w:space="0"/>
              <w:left w:val="nil"/>
              <w:bottom w:val="single" w:color="auto" w:sz="4" w:space="0"/>
              <w:right w:val="single" w:color="auto" w:sz="4" w:space="0"/>
            </w:tcBorders>
            <w:vAlign w:val="center"/>
          </w:tcPr>
          <w:p w14:paraId="357C18E1">
            <w:pPr>
              <w:widowControl/>
              <w:spacing w:line="220" w:lineRule="exact"/>
              <w:jc w:val="center"/>
              <w:rPr>
                <w:rFonts w:ascii="仿宋" w:hAnsi="仿宋" w:eastAsia="仿宋" w:cs="仿宋"/>
                <w:color w:val="000000"/>
                <w:kern w:val="0"/>
                <w:szCs w:val="21"/>
              </w:rPr>
            </w:pPr>
          </w:p>
        </w:tc>
      </w:tr>
      <w:tr w14:paraId="157DBBD7">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vAlign w:val="center"/>
          </w:tcPr>
          <w:p w14:paraId="2226A344">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33C644D">
            <w:pPr>
              <w:widowControl/>
              <w:spacing w:line="220" w:lineRule="exact"/>
              <w:jc w:val="left"/>
              <w:rPr>
                <w:rFonts w:ascii="仿宋" w:hAnsi="仿宋" w:eastAsia="仿宋" w:cs="仿宋"/>
                <w:color w:val="000000"/>
                <w:kern w:val="0"/>
                <w:szCs w:val="21"/>
              </w:rPr>
            </w:pPr>
          </w:p>
        </w:tc>
        <w:tc>
          <w:tcPr>
            <w:tcW w:w="770" w:type="dxa"/>
            <w:vMerge w:val="continue"/>
            <w:tcBorders>
              <w:left w:val="single" w:color="auto" w:sz="4" w:space="0"/>
              <w:right w:val="single" w:color="auto" w:sz="4" w:space="0"/>
            </w:tcBorders>
            <w:vAlign w:val="center"/>
          </w:tcPr>
          <w:p w14:paraId="5217B2E8">
            <w:pPr>
              <w:widowControl/>
              <w:spacing w:line="220" w:lineRule="exact"/>
              <w:jc w:val="center"/>
              <w:rPr>
                <w:rFonts w:ascii="仿宋" w:hAnsi="仿宋" w:eastAsia="仿宋" w:cs="仿宋"/>
                <w:color w:val="000000"/>
                <w:kern w:val="0"/>
                <w:szCs w:val="21"/>
              </w:rPr>
            </w:pPr>
          </w:p>
        </w:tc>
        <w:tc>
          <w:tcPr>
            <w:tcW w:w="1603" w:type="dxa"/>
            <w:gridSpan w:val="2"/>
            <w:tcBorders>
              <w:top w:val="nil"/>
              <w:left w:val="nil"/>
              <w:bottom w:val="single" w:color="auto" w:sz="4" w:space="0"/>
              <w:right w:val="single" w:color="auto" w:sz="4" w:space="0"/>
            </w:tcBorders>
            <w:vAlign w:val="center"/>
          </w:tcPr>
          <w:p w14:paraId="124F7011">
            <w:pPr>
              <w:spacing w:line="240" w:lineRule="exact"/>
              <w:jc w:val="center"/>
              <w:rPr>
                <w:rFonts w:ascii="仿宋" w:hAnsi="仿宋" w:eastAsia="仿宋" w:cs="仿宋"/>
                <w:color w:val="000000"/>
                <w:kern w:val="0"/>
                <w:szCs w:val="21"/>
              </w:rPr>
            </w:pPr>
          </w:p>
        </w:tc>
        <w:tc>
          <w:tcPr>
            <w:tcW w:w="1487" w:type="dxa"/>
            <w:tcBorders>
              <w:top w:val="nil"/>
              <w:left w:val="nil"/>
              <w:bottom w:val="single" w:color="auto" w:sz="4" w:space="0"/>
              <w:right w:val="single" w:color="auto" w:sz="4" w:space="0"/>
            </w:tcBorders>
            <w:vAlign w:val="center"/>
          </w:tcPr>
          <w:p w14:paraId="4A9BFFD8">
            <w:pPr>
              <w:spacing w:line="240" w:lineRule="exact"/>
              <w:rPr>
                <w:rFonts w:ascii="仿宋" w:hAnsi="仿宋" w:eastAsia="仿宋" w:cs="仿宋"/>
                <w:color w:val="000000"/>
                <w:kern w:val="0"/>
                <w:szCs w:val="21"/>
              </w:rPr>
            </w:pPr>
          </w:p>
        </w:tc>
        <w:tc>
          <w:tcPr>
            <w:tcW w:w="1635" w:type="dxa"/>
            <w:tcBorders>
              <w:top w:val="nil"/>
              <w:left w:val="nil"/>
              <w:bottom w:val="single" w:color="auto" w:sz="4" w:space="0"/>
              <w:right w:val="single" w:color="auto" w:sz="4" w:space="0"/>
            </w:tcBorders>
            <w:vAlign w:val="center"/>
          </w:tcPr>
          <w:p w14:paraId="447EBD47">
            <w:pPr>
              <w:widowControl/>
              <w:spacing w:line="220" w:lineRule="exact"/>
              <w:jc w:val="left"/>
              <w:rPr>
                <w:rFonts w:ascii="仿宋" w:hAnsi="仿宋" w:eastAsia="仿宋" w:cs="仿宋"/>
                <w:color w:val="000000"/>
                <w:kern w:val="0"/>
                <w:szCs w:val="21"/>
              </w:rPr>
            </w:pPr>
          </w:p>
        </w:tc>
        <w:tc>
          <w:tcPr>
            <w:tcW w:w="825" w:type="dxa"/>
            <w:tcBorders>
              <w:top w:val="nil"/>
              <w:left w:val="nil"/>
              <w:bottom w:val="single" w:color="auto" w:sz="4" w:space="0"/>
              <w:right w:val="single" w:color="auto" w:sz="4" w:space="0"/>
            </w:tcBorders>
            <w:vAlign w:val="center"/>
          </w:tcPr>
          <w:p w14:paraId="7E316E57">
            <w:pPr>
              <w:widowControl/>
              <w:spacing w:line="220" w:lineRule="exact"/>
              <w:jc w:val="center"/>
              <w:rPr>
                <w:rFonts w:ascii="仿宋" w:hAnsi="仿宋" w:eastAsia="仿宋" w:cs="仿宋"/>
                <w:color w:val="000000"/>
                <w:kern w:val="0"/>
                <w:szCs w:val="21"/>
              </w:rPr>
            </w:pPr>
          </w:p>
        </w:tc>
        <w:tc>
          <w:tcPr>
            <w:tcW w:w="1455" w:type="dxa"/>
            <w:tcBorders>
              <w:top w:val="nil"/>
              <w:left w:val="nil"/>
              <w:bottom w:val="single" w:color="auto" w:sz="4" w:space="0"/>
              <w:right w:val="single" w:color="auto" w:sz="4" w:space="0"/>
            </w:tcBorders>
            <w:vAlign w:val="center"/>
          </w:tcPr>
          <w:p w14:paraId="0369A180">
            <w:pPr>
              <w:widowControl/>
              <w:spacing w:line="220" w:lineRule="exact"/>
              <w:jc w:val="center"/>
              <w:rPr>
                <w:rFonts w:ascii="仿宋" w:hAnsi="仿宋" w:eastAsia="仿宋" w:cs="仿宋"/>
                <w:color w:val="000000"/>
                <w:kern w:val="0"/>
                <w:szCs w:val="21"/>
              </w:rPr>
            </w:pPr>
          </w:p>
        </w:tc>
        <w:tc>
          <w:tcPr>
            <w:tcW w:w="1073" w:type="dxa"/>
            <w:tcBorders>
              <w:top w:val="nil"/>
              <w:left w:val="nil"/>
              <w:bottom w:val="single" w:color="auto" w:sz="4" w:space="0"/>
              <w:right w:val="single" w:color="auto" w:sz="4" w:space="0"/>
            </w:tcBorders>
            <w:vAlign w:val="center"/>
          </w:tcPr>
          <w:p w14:paraId="6E52CFD1">
            <w:pPr>
              <w:widowControl/>
              <w:spacing w:line="220" w:lineRule="exact"/>
              <w:jc w:val="center"/>
              <w:rPr>
                <w:rFonts w:ascii="仿宋" w:hAnsi="仿宋" w:eastAsia="仿宋" w:cs="仿宋"/>
                <w:color w:val="000000"/>
                <w:kern w:val="0"/>
                <w:szCs w:val="21"/>
              </w:rPr>
            </w:pPr>
          </w:p>
        </w:tc>
      </w:tr>
      <w:tr w14:paraId="024D668A">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14:paraId="1F3ED131">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single" w:color="auto" w:sz="4" w:space="0"/>
              <w:right w:val="single" w:color="auto" w:sz="4" w:space="0"/>
            </w:tcBorders>
            <w:vAlign w:val="center"/>
          </w:tcPr>
          <w:p w14:paraId="75D87BD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770" w:type="dxa"/>
            <w:vMerge w:val="restart"/>
            <w:tcBorders>
              <w:top w:val="single" w:color="000000" w:sz="6" w:space="0"/>
              <w:left w:val="single" w:color="auto" w:sz="4" w:space="0"/>
              <w:right w:val="single" w:color="auto" w:sz="4" w:space="0"/>
            </w:tcBorders>
            <w:vAlign w:val="center"/>
          </w:tcPr>
          <w:p w14:paraId="74E49D6A">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14:paraId="785CF3A0">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服务对象满意度</w:t>
            </w:r>
          </w:p>
        </w:tc>
        <w:tc>
          <w:tcPr>
            <w:tcW w:w="1487" w:type="dxa"/>
            <w:tcBorders>
              <w:top w:val="single" w:color="auto" w:sz="4" w:space="0"/>
              <w:left w:val="nil"/>
              <w:bottom w:val="single" w:color="auto" w:sz="4" w:space="0"/>
              <w:right w:val="single" w:color="auto" w:sz="4" w:space="0"/>
            </w:tcBorders>
            <w:vAlign w:val="center"/>
          </w:tcPr>
          <w:p w14:paraId="4677B2B0">
            <w:pPr>
              <w:spacing w:line="240" w:lineRule="exact"/>
              <w:rPr>
                <w:rFonts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vAlign w:val="center"/>
          </w:tcPr>
          <w:p w14:paraId="4BE80EAB">
            <w:pPr>
              <w:widowControl/>
              <w:spacing w:line="220" w:lineRule="exact"/>
              <w:jc w:val="left"/>
              <w:rPr>
                <w:rFonts w:ascii="仿宋" w:hAnsi="仿宋" w:eastAsia="仿宋" w:cs="仿宋"/>
                <w:color w:val="000000"/>
                <w:kern w:val="0"/>
                <w:szCs w:val="21"/>
              </w:rPr>
            </w:pPr>
          </w:p>
        </w:tc>
        <w:tc>
          <w:tcPr>
            <w:tcW w:w="825" w:type="dxa"/>
            <w:tcBorders>
              <w:top w:val="single" w:color="auto" w:sz="4" w:space="0"/>
              <w:left w:val="nil"/>
              <w:bottom w:val="single" w:color="auto" w:sz="4" w:space="0"/>
              <w:right w:val="single" w:color="auto" w:sz="4" w:space="0"/>
            </w:tcBorders>
            <w:vAlign w:val="center"/>
          </w:tcPr>
          <w:p w14:paraId="3833A01B">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455" w:type="dxa"/>
            <w:tcBorders>
              <w:top w:val="single" w:color="auto" w:sz="4" w:space="0"/>
              <w:left w:val="nil"/>
              <w:bottom w:val="single" w:color="auto" w:sz="4" w:space="0"/>
              <w:right w:val="single" w:color="auto" w:sz="4" w:space="0"/>
            </w:tcBorders>
            <w:vAlign w:val="center"/>
          </w:tcPr>
          <w:p w14:paraId="5B488E08">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073" w:type="dxa"/>
            <w:tcBorders>
              <w:top w:val="single" w:color="auto" w:sz="4" w:space="0"/>
              <w:left w:val="nil"/>
              <w:bottom w:val="single" w:color="auto" w:sz="4" w:space="0"/>
              <w:right w:val="single" w:color="auto" w:sz="4" w:space="0"/>
            </w:tcBorders>
            <w:vAlign w:val="center"/>
          </w:tcPr>
          <w:p w14:paraId="3157B86C">
            <w:pPr>
              <w:widowControl/>
              <w:spacing w:line="220" w:lineRule="exact"/>
              <w:jc w:val="center"/>
              <w:rPr>
                <w:rFonts w:ascii="仿宋" w:hAnsi="仿宋" w:eastAsia="仿宋" w:cs="仿宋"/>
                <w:color w:val="000000"/>
                <w:kern w:val="0"/>
                <w:szCs w:val="21"/>
              </w:rPr>
            </w:pPr>
          </w:p>
        </w:tc>
      </w:tr>
      <w:tr w14:paraId="22A33DCF">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vAlign w:val="center"/>
          </w:tcPr>
          <w:p w14:paraId="4B98DC80">
            <w:pPr>
              <w:widowControl/>
              <w:spacing w:line="220" w:lineRule="exact"/>
              <w:jc w:val="left"/>
              <w:rPr>
                <w:rFonts w:ascii="仿宋" w:hAnsi="仿宋" w:eastAsia="仿宋" w:cs="仿宋"/>
                <w:color w:val="000000"/>
                <w:kern w:val="0"/>
                <w:szCs w:val="21"/>
              </w:rPr>
            </w:pPr>
          </w:p>
        </w:tc>
        <w:tc>
          <w:tcPr>
            <w:tcW w:w="851" w:type="dxa"/>
            <w:vMerge w:val="continue"/>
            <w:tcBorders>
              <w:left w:val="single" w:color="auto" w:sz="4" w:space="0"/>
              <w:bottom w:val="single" w:color="auto" w:sz="4" w:space="0"/>
              <w:right w:val="single" w:color="auto" w:sz="4" w:space="0"/>
            </w:tcBorders>
            <w:vAlign w:val="center"/>
          </w:tcPr>
          <w:p w14:paraId="1E41C628">
            <w:pPr>
              <w:widowControl/>
              <w:spacing w:line="220" w:lineRule="exact"/>
              <w:jc w:val="center"/>
              <w:rPr>
                <w:rFonts w:ascii="仿宋" w:hAnsi="仿宋" w:eastAsia="仿宋" w:cs="仿宋"/>
                <w:color w:val="000000"/>
                <w:kern w:val="0"/>
                <w:szCs w:val="21"/>
              </w:rPr>
            </w:pPr>
          </w:p>
        </w:tc>
        <w:tc>
          <w:tcPr>
            <w:tcW w:w="770" w:type="dxa"/>
            <w:vMerge w:val="continue"/>
            <w:tcBorders>
              <w:left w:val="single" w:color="auto" w:sz="4" w:space="0"/>
              <w:right w:val="single" w:color="auto" w:sz="4" w:space="0"/>
            </w:tcBorders>
            <w:vAlign w:val="center"/>
          </w:tcPr>
          <w:p w14:paraId="33EBB11D">
            <w:pPr>
              <w:widowControl/>
              <w:spacing w:line="220" w:lineRule="exact"/>
              <w:jc w:val="left"/>
              <w:rPr>
                <w:rFonts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vAlign w:val="center"/>
          </w:tcPr>
          <w:p w14:paraId="2AA46040">
            <w:pPr>
              <w:spacing w:line="240" w:lineRule="exact"/>
              <w:jc w:val="center"/>
              <w:rPr>
                <w:rFonts w:ascii="仿宋" w:hAnsi="仿宋" w:eastAsia="仿宋" w:cs="仿宋"/>
                <w:sz w:val="20"/>
                <w:szCs w:val="20"/>
              </w:rPr>
            </w:pPr>
          </w:p>
        </w:tc>
        <w:tc>
          <w:tcPr>
            <w:tcW w:w="1487" w:type="dxa"/>
            <w:tcBorders>
              <w:top w:val="single" w:color="auto" w:sz="4" w:space="0"/>
              <w:left w:val="nil"/>
              <w:bottom w:val="single" w:color="auto" w:sz="4" w:space="0"/>
              <w:right w:val="single" w:color="auto" w:sz="4" w:space="0"/>
            </w:tcBorders>
            <w:vAlign w:val="center"/>
          </w:tcPr>
          <w:p w14:paraId="5A9A4568">
            <w:pPr>
              <w:spacing w:line="240" w:lineRule="exact"/>
              <w:rPr>
                <w:rFonts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vAlign w:val="center"/>
          </w:tcPr>
          <w:p w14:paraId="02D79490">
            <w:pPr>
              <w:widowControl/>
              <w:spacing w:line="220" w:lineRule="exact"/>
              <w:jc w:val="left"/>
              <w:rPr>
                <w:rFonts w:ascii="仿宋" w:hAnsi="仿宋" w:eastAsia="仿宋" w:cs="仿宋"/>
                <w:color w:val="000000"/>
                <w:kern w:val="0"/>
                <w:szCs w:val="21"/>
              </w:rPr>
            </w:pPr>
          </w:p>
        </w:tc>
        <w:tc>
          <w:tcPr>
            <w:tcW w:w="825" w:type="dxa"/>
            <w:tcBorders>
              <w:top w:val="single" w:color="auto" w:sz="4" w:space="0"/>
              <w:left w:val="nil"/>
              <w:bottom w:val="single" w:color="auto" w:sz="4" w:space="0"/>
              <w:right w:val="single" w:color="auto" w:sz="4" w:space="0"/>
            </w:tcBorders>
            <w:vAlign w:val="center"/>
          </w:tcPr>
          <w:p w14:paraId="635296EE">
            <w:pPr>
              <w:widowControl/>
              <w:spacing w:line="220" w:lineRule="exact"/>
              <w:jc w:val="center"/>
              <w:rPr>
                <w:rFonts w:ascii="仿宋" w:hAnsi="仿宋" w:eastAsia="仿宋" w:cs="仿宋"/>
                <w:color w:val="000000"/>
                <w:kern w:val="0"/>
                <w:szCs w:val="21"/>
              </w:rPr>
            </w:pPr>
          </w:p>
        </w:tc>
        <w:tc>
          <w:tcPr>
            <w:tcW w:w="1455" w:type="dxa"/>
            <w:tcBorders>
              <w:top w:val="single" w:color="auto" w:sz="4" w:space="0"/>
              <w:left w:val="nil"/>
              <w:bottom w:val="single" w:color="auto" w:sz="4" w:space="0"/>
              <w:right w:val="single" w:color="auto" w:sz="4" w:space="0"/>
            </w:tcBorders>
            <w:vAlign w:val="center"/>
          </w:tcPr>
          <w:p w14:paraId="097841A7">
            <w:pPr>
              <w:widowControl/>
              <w:spacing w:line="220" w:lineRule="exact"/>
              <w:jc w:val="center"/>
              <w:rPr>
                <w:rFonts w:ascii="仿宋" w:hAnsi="仿宋" w:eastAsia="仿宋" w:cs="仿宋"/>
                <w:color w:val="000000"/>
                <w:kern w:val="0"/>
                <w:szCs w:val="21"/>
              </w:rPr>
            </w:pPr>
          </w:p>
        </w:tc>
        <w:tc>
          <w:tcPr>
            <w:tcW w:w="1073" w:type="dxa"/>
            <w:tcBorders>
              <w:top w:val="single" w:color="auto" w:sz="4" w:space="0"/>
              <w:left w:val="nil"/>
              <w:bottom w:val="single" w:color="auto" w:sz="4" w:space="0"/>
              <w:right w:val="single" w:color="auto" w:sz="4" w:space="0"/>
            </w:tcBorders>
            <w:vAlign w:val="center"/>
          </w:tcPr>
          <w:p w14:paraId="0B5BD07E">
            <w:pPr>
              <w:widowControl/>
              <w:spacing w:line="220" w:lineRule="exact"/>
              <w:jc w:val="center"/>
              <w:rPr>
                <w:rFonts w:ascii="仿宋" w:hAnsi="仿宋" w:eastAsia="仿宋" w:cs="仿宋"/>
                <w:color w:val="000000"/>
                <w:kern w:val="0"/>
                <w:szCs w:val="21"/>
              </w:rPr>
            </w:pPr>
          </w:p>
        </w:tc>
      </w:tr>
      <w:tr w14:paraId="708CFBC0">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14:paraId="24E57D7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825" w:type="dxa"/>
            <w:tcBorders>
              <w:top w:val="nil"/>
              <w:left w:val="nil"/>
              <w:bottom w:val="single" w:color="auto" w:sz="4" w:space="0"/>
              <w:right w:val="single" w:color="auto" w:sz="4" w:space="0"/>
            </w:tcBorders>
            <w:vAlign w:val="center"/>
          </w:tcPr>
          <w:p w14:paraId="2FF673D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455" w:type="dxa"/>
            <w:tcBorders>
              <w:top w:val="nil"/>
              <w:left w:val="nil"/>
              <w:bottom w:val="single" w:color="auto" w:sz="4" w:space="0"/>
              <w:right w:val="single" w:color="auto" w:sz="4" w:space="0"/>
            </w:tcBorders>
            <w:vAlign w:val="center"/>
          </w:tcPr>
          <w:p w14:paraId="0D733DE5">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88</w:t>
            </w:r>
          </w:p>
        </w:tc>
        <w:tc>
          <w:tcPr>
            <w:tcW w:w="1073" w:type="dxa"/>
            <w:tcBorders>
              <w:top w:val="nil"/>
              <w:left w:val="nil"/>
              <w:bottom w:val="single" w:color="auto" w:sz="4" w:space="0"/>
              <w:right w:val="single" w:color="auto" w:sz="4" w:space="0"/>
            </w:tcBorders>
            <w:vAlign w:val="center"/>
          </w:tcPr>
          <w:p w14:paraId="7BAE2725">
            <w:pPr>
              <w:widowControl/>
              <w:spacing w:line="220" w:lineRule="exact"/>
              <w:jc w:val="center"/>
              <w:rPr>
                <w:rFonts w:ascii="仿宋" w:hAnsi="仿宋" w:eastAsia="仿宋" w:cs="仿宋"/>
                <w:color w:val="000000"/>
                <w:kern w:val="0"/>
                <w:szCs w:val="21"/>
              </w:rPr>
            </w:pPr>
          </w:p>
        </w:tc>
      </w:tr>
    </w:tbl>
    <w:p w14:paraId="304010C6">
      <w:pPr>
        <w:spacing w:line="300" w:lineRule="exact"/>
        <w:jc w:val="center"/>
        <w:rPr>
          <w:rFonts w:ascii="仿宋" w:hAnsi="仿宋" w:eastAsia="仿宋" w:cs="仿宋"/>
          <w:sz w:val="44"/>
        </w:rPr>
      </w:pPr>
    </w:p>
    <w:p w14:paraId="444A2E85">
      <w:pPr>
        <w:spacing w:line="300" w:lineRule="exact"/>
        <w:jc w:val="center"/>
        <w:rPr>
          <w:rFonts w:hint="eastAsia" w:ascii="仿宋" w:hAnsi="仿宋" w:eastAsia="仿宋" w:cs="仿宋"/>
          <w:sz w:val="44"/>
        </w:rPr>
      </w:pPr>
    </w:p>
    <w:p w14:paraId="0ED2B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59F23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w:t>
      </w:r>
      <w:r>
        <w:rPr>
          <w:rFonts w:hint="eastAsia" w:ascii="仿宋_GB2312" w:eastAsia="仿宋_GB2312" w:cs="仿宋_GB2312"/>
          <w:i w:val="0"/>
          <w:iCs w:val="0"/>
          <w:caps w:val="0"/>
          <w:color w:val="000000"/>
          <w:spacing w:val="0"/>
          <w:sz w:val="24"/>
          <w:szCs w:val="24"/>
          <w:shd w:val="clear" w:fill="FFFFFF"/>
          <w:lang w:val="en-US" w:eastAsia="zh-CN"/>
        </w:rPr>
        <w:t>1</w:t>
      </w:r>
      <w:r>
        <w:rPr>
          <w:rFonts w:hint="default" w:ascii="仿宋_GB2312" w:eastAsia="仿宋_GB2312" w:cs="仿宋_GB2312"/>
          <w:i w:val="0"/>
          <w:iCs w:val="0"/>
          <w:caps w:val="0"/>
          <w:color w:val="000000"/>
          <w:spacing w:val="0"/>
          <w:sz w:val="24"/>
          <w:szCs w:val="24"/>
          <w:shd w:val="clear" w:fill="FFFFFF"/>
        </w:rPr>
        <w:t>0分。除预算执行率外的指标应根据权重自行合理设定分值。</w:t>
      </w:r>
    </w:p>
    <w:p w14:paraId="33290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4F326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4BA105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79ACD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Times New Roman" w:hAnsi="Times New Roman" w:cs="Times New Roman"/>
          <w:i w:val="0"/>
          <w:iCs w:val="0"/>
          <w:caps w:val="0"/>
          <w:color w:val="000000"/>
          <w:spacing w:val="0"/>
          <w:sz w:val="24"/>
          <w:szCs w:val="24"/>
        </w:rPr>
      </w:pPr>
    </w:p>
    <w:p w14:paraId="5575E4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5DE5C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47A36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1E2A0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0D9726C2">
      <w:pPr>
        <w:spacing w:line="600" w:lineRule="exact"/>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6DCE7"/>
    <w:multiLevelType w:val="singleLevel"/>
    <w:tmpl w:val="6DD6DC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s>
  <w:rsids>
    <w:rsidRoot w:val="00000000"/>
    <w:rsid w:val="00BF1F7E"/>
    <w:rsid w:val="02007B45"/>
    <w:rsid w:val="03CA6453"/>
    <w:rsid w:val="04E92D24"/>
    <w:rsid w:val="07740BAF"/>
    <w:rsid w:val="07F42C8B"/>
    <w:rsid w:val="08CE1392"/>
    <w:rsid w:val="0A30013D"/>
    <w:rsid w:val="0AF305A4"/>
    <w:rsid w:val="0B0577DC"/>
    <w:rsid w:val="0BEB340A"/>
    <w:rsid w:val="0D74501C"/>
    <w:rsid w:val="0E544E57"/>
    <w:rsid w:val="10EF574B"/>
    <w:rsid w:val="12AA1814"/>
    <w:rsid w:val="12FC47A9"/>
    <w:rsid w:val="162B4B9C"/>
    <w:rsid w:val="16C8035E"/>
    <w:rsid w:val="16DC3E4F"/>
    <w:rsid w:val="16EE1BB5"/>
    <w:rsid w:val="17EB6307"/>
    <w:rsid w:val="18B1372F"/>
    <w:rsid w:val="1D3F35B6"/>
    <w:rsid w:val="1DFB74DD"/>
    <w:rsid w:val="1E3173A3"/>
    <w:rsid w:val="1F13530D"/>
    <w:rsid w:val="203B1E13"/>
    <w:rsid w:val="20D14525"/>
    <w:rsid w:val="22517E19"/>
    <w:rsid w:val="22943A5C"/>
    <w:rsid w:val="23B02B18"/>
    <w:rsid w:val="23C969CE"/>
    <w:rsid w:val="255E5F4C"/>
    <w:rsid w:val="25F82554"/>
    <w:rsid w:val="268070C2"/>
    <w:rsid w:val="281025A5"/>
    <w:rsid w:val="285E30F8"/>
    <w:rsid w:val="28FD17E0"/>
    <w:rsid w:val="2A6F4508"/>
    <w:rsid w:val="2C281B0E"/>
    <w:rsid w:val="2CFE2DB6"/>
    <w:rsid w:val="2DD445FD"/>
    <w:rsid w:val="2EDD3879"/>
    <w:rsid w:val="3041038A"/>
    <w:rsid w:val="322A7F39"/>
    <w:rsid w:val="348A1163"/>
    <w:rsid w:val="34910AB6"/>
    <w:rsid w:val="359009FB"/>
    <w:rsid w:val="364466B2"/>
    <w:rsid w:val="372D2CBC"/>
    <w:rsid w:val="393379D8"/>
    <w:rsid w:val="39B0341A"/>
    <w:rsid w:val="3A3F4ABC"/>
    <w:rsid w:val="3B6E3A27"/>
    <w:rsid w:val="3CE27966"/>
    <w:rsid w:val="3DA74B34"/>
    <w:rsid w:val="3E4A0930"/>
    <w:rsid w:val="3E5C593D"/>
    <w:rsid w:val="3F7E3672"/>
    <w:rsid w:val="41A03D74"/>
    <w:rsid w:val="423D5A66"/>
    <w:rsid w:val="464D13A7"/>
    <w:rsid w:val="47564A3F"/>
    <w:rsid w:val="48410841"/>
    <w:rsid w:val="49A646CC"/>
    <w:rsid w:val="4AEC7B3E"/>
    <w:rsid w:val="4CBD57DA"/>
    <w:rsid w:val="50E13F2A"/>
    <w:rsid w:val="518912A0"/>
    <w:rsid w:val="51EA20C4"/>
    <w:rsid w:val="53C2277C"/>
    <w:rsid w:val="53D55AFF"/>
    <w:rsid w:val="56AE5057"/>
    <w:rsid w:val="571E76EE"/>
    <w:rsid w:val="5A2A7623"/>
    <w:rsid w:val="5AE876C7"/>
    <w:rsid w:val="5CF74D74"/>
    <w:rsid w:val="5DB4040F"/>
    <w:rsid w:val="5DC664B8"/>
    <w:rsid w:val="603F0C86"/>
    <w:rsid w:val="608B60E3"/>
    <w:rsid w:val="62332162"/>
    <w:rsid w:val="62BD432E"/>
    <w:rsid w:val="62BD7466"/>
    <w:rsid w:val="632A3916"/>
    <w:rsid w:val="63473BF7"/>
    <w:rsid w:val="635655AC"/>
    <w:rsid w:val="641E2854"/>
    <w:rsid w:val="654F4FE5"/>
    <w:rsid w:val="65C47E2B"/>
    <w:rsid w:val="66833198"/>
    <w:rsid w:val="674E45C6"/>
    <w:rsid w:val="68642E47"/>
    <w:rsid w:val="6ABB2000"/>
    <w:rsid w:val="6D62736B"/>
    <w:rsid w:val="6D9565B3"/>
    <w:rsid w:val="6DA560EA"/>
    <w:rsid w:val="70587444"/>
    <w:rsid w:val="705D4A5A"/>
    <w:rsid w:val="721042A2"/>
    <w:rsid w:val="722A3062"/>
    <w:rsid w:val="725400DF"/>
    <w:rsid w:val="76203748"/>
    <w:rsid w:val="77C704C0"/>
    <w:rsid w:val="77F87912"/>
    <w:rsid w:val="78095FDE"/>
    <w:rsid w:val="78850FF2"/>
    <w:rsid w:val="7A2125C0"/>
    <w:rsid w:val="7BD8032E"/>
    <w:rsid w:val="7C80044E"/>
    <w:rsid w:val="7E7933A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autoRedefine/>
    <w:qFormat/>
    <w:uiPriority w:val="99"/>
    <w:pPr>
      <w:ind w:firstLine="420" w:firstLineChars="200"/>
    </w:pPr>
    <w:rPr>
      <w:rFonts w:ascii="Calibri" w:hAnsi="Calibri" w:eastAsia="宋体" w:cs="Times New Roman"/>
    </w:rPr>
  </w:style>
  <w:style w:type="table" w:customStyle="1" w:styleId="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3775</Words>
  <Characters>4163</Characters>
  <Lines>0</Lines>
  <Paragraphs>0</Paragraphs>
  <TotalTime>79</TotalTime>
  <ScaleCrop>false</ScaleCrop>
  <LinksUpToDate>false</LinksUpToDate>
  <CharactersWithSpaces>4238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随风而起</cp:lastModifiedBy>
  <cp:lastPrinted>2024-08-27T01:39:00Z</cp:lastPrinted>
  <dcterms:modified xsi:type="dcterms:W3CDTF">2024-11-14T06:14:06Z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7DE30DF729DC44E5AD1F474FB1A88333</vt:lpwstr>
  </property>
</Properties>
</file>