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E7BD4">
      <w:pPr>
        <w:jc w:val="center"/>
        <w:rPr>
          <w:rFonts w:hint="eastAsia"/>
        </w:rPr>
      </w:pPr>
      <w:bookmarkStart w:id="0" w:name="OLE_LINK1"/>
      <w:r>
        <w:rPr>
          <w:rFonts w:hint="eastAsia" w:ascii="方正小标宋简体" w:hAnsi="方正小标宋简体" w:eastAsia="方正小标宋简体" w:cs="方正小标宋简体"/>
          <w:i w:val="0"/>
          <w:iCs w:val="0"/>
          <w:color w:val="auto"/>
          <w:spacing w:val="-11"/>
          <w:kern w:val="0"/>
          <w:sz w:val="44"/>
          <w:szCs w:val="44"/>
          <w:shd w:val="clear" w:fill="FFFFFF"/>
          <w:lang w:val="en-US" w:eastAsia="zh-CN" w:bidi="ar"/>
        </w:rPr>
        <w:t>绥宁县</w:t>
      </w:r>
      <w:r>
        <w:rPr>
          <w:rFonts w:ascii="方正小标宋简体" w:hAnsi="方正小标宋简体" w:eastAsia="方正小标宋简体" w:cs="方正小标宋简体"/>
          <w:i w:val="0"/>
          <w:iCs w:val="0"/>
          <w:color w:val="auto"/>
          <w:spacing w:val="-11"/>
          <w:kern w:val="0"/>
          <w:sz w:val="44"/>
          <w:szCs w:val="44"/>
          <w:shd w:val="clear" w:fill="FFFFFF"/>
          <w:lang w:val="en-US" w:eastAsia="zh-CN" w:bidi="ar"/>
        </w:rPr>
        <w:t>村级小微工程项目建设管理办法</w:t>
      </w:r>
      <w:r>
        <w:rPr>
          <w:rFonts w:hint="default" w:ascii="方正小标宋简体" w:hAnsi="方正小标宋简体" w:eastAsia="方正小标宋简体" w:cs="方正小标宋简体"/>
          <w:i w:val="0"/>
          <w:iCs w:val="0"/>
          <w:color w:val="auto"/>
          <w:spacing w:val="-11"/>
          <w:kern w:val="0"/>
          <w:sz w:val="44"/>
          <w:szCs w:val="44"/>
          <w:shd w:val="clear" w:fill="FFFFFF"/>
          <w:lang w:val="en-US" w:eastAsia="zh-CN" w:bidi="ar"/>
        </w:rPr>
        <w:t>（试行）</w:t>
      </w:r>
      <w:r>
        <w:rPr>
          <w:rFonts w:hint="eastAsia" w:ascii="黑体" w:hAnsi="黑体" w:eastAsia="黑体" w:cs="黑体"/>
          <w:sz w:val="40"/>
          <w:szCs w:val="40"/>
        </w:rPr>
        <w:t>起草说明</w:t>
      </w:r>
      <w:r>
        <w:rPr>
          <w:rFonts w:hint="eastAsia" w:ascii="黑体" w:hAnsi="黑体" w:eastAsia="黑体" w:cs="黑体"/>
          <w:sz w:val="40"/>
          <w:szCs w:val="40"/>
          <w:lang w:eastAsia="zh-CN"/>
        </w:rPr>
        <w:t>（</w:t>
      </w:r>
      <w:r>
        <w:rPr>
          <w:rFonts w:hint="eastAsia" w:ascii="黑体" w:hAnsi="黑体" w:eastAsia="黑体" w:cs="黑体"/>
          <w:sz w:val="40"/>
          <w:szCs w:val="40"/>
          <w:lang w:val="en-US" w:eastAsia="zh-CN"/>
        </w:rPr>
        <w:t>解读</w:t>
      </w:r>
      <w:r>
        <w:rPr>
          <w:rFonts w:hint="eastAsia" w:ascii="黑体" w:hAnsi="黑体" w:eastAsia="黑体" w:cs="黑体"/>
          <w:sz w:val="40"/>
          <w:szCs w:val="40"/>
          <w:lang w:eastAsia="zh-CN"/>
        </w:rPr>
        <w:t>）</w:t>
      </w:r>
    </w:p>
    <w:bookmarkEnd w:id="0"/>
    <w:p w14:paraId="14C921FB">
      <w:pPr>
        <w:ind w:firstLine="640" w:firstLineChars="200"/>
        <w:rPr>
          <w:rFonts w:hint="eastAsia" w:ascii="仿宋" w:hAnsi="仿宋" w:eastAsia="仿宋" w:cs="仿宋"/>
          <w:color w:val="auto"/>
          <w:sz w:val="32"/>
          <w:szCs w:val="32"/>
        </w:rPr>
      </w:pPr>
    </w:p>
    <w:p w14:paraId="7FD0560B">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现就</w:t>
      </w:r>
      <w:bookmarkStart w:id="1" w:name="OLE_LINK5"/>
      <w:r>
        <w:rPr>
          <w:rFonts w:hint="eastAsia" w:ascii="仿宋" w:hAnsi="仿宋" w:eastAsia="仿宋" w:cs="仿宋"/>
          <w:color w:val="auto"/>
          <w:sz w:val="32"/>
          <w:szCs w:val="32"/>
          <w:lang w:val="en-US" w:eastAsia="zh-CN"/>
        </w:rPr>
        <w:t>绥宁</w:t>
      </w:r>
      <w:bookmarkStart w:id="2" w:name="OLE_LINK4"/>
      <w:r>
        <w:rPr>
          <w:rFonts w:hint="eastAsia" w:ascii="仿宋" w:hAnsi="仿宋" w:eastAsia="仿宋" w:cs="仿宋"/>
          <w:color w:val="auto"/>
          <w:sz w:val="32"/>
          <w:szCs w:val="32"/>
          <w:lang w:val="en-US" w:eastAsia="zh-CN"/>
        </w:rPr>
        <w:t>县村级小微工程项目</w:t>
      </w:r>
      <w:bookmarkEnd w:id="2"/>
      <w:r>
        <w:rPr>
          <w:rFonts w:hint="eastAsia" w:ascii="仿宋" w:hAnsi="仿宋" w:eastAsia="仿宋" w:cs="仿宋"/>
          <w:color w:val="auto"/>
          <w:sz w:val="32"/>
          <w:szCs w:val="32"/>
          <w:lang w:val="en-US" w:eastAsia="zh-CN"/>
        </w:rPr>
        <w:t>建设管理办法</w:t>
      </w:r>
      <w:r>
        <w:rPr>
          <w:rFonts w:hint="default" w:ascii="仿宋" w:hAnsi="仿宋" w:eastAsia="仿宋" w:cs="仿宋"/>
          <w:color w:val="auto"/>
          <w:sz w:val="32"/>
          <w:szCs w:val="32"/>
          <w:lang w:val="en-US" w:eastAsia="zh-CN"/>
        </w:rPr>
        <w:t>（试行）</w:t>
      </w:r>
      <w:bookmarkEnd w:id="1"/>
      <w:r>
        <w:rPr>
          <w:rFonts w:hint="eastAsia" w:ascii="仿宋" w:hAnsi="仿宋" w:eastAsia="仿宋" w:cs="仿宋"/>
          <w:color w:val="auto"/>
          <w:sz w:val="32"/>
          <w:szCs w:val="32"/>
        </w:rPr>
        <w:t>（以下简称《办法》）有关情况说明如下：</w:t>
      </w:r>
    </w:p>
    <w:p w14:paraId="615A08E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一、制定《办法》的目的和必要性</w:t>
      </w:r>
    </w:p>
    <w:p w14:paraId="4B25F46A">
      <w:pPr>
        <w:ind w:firstLine="640" w:firstLineChars="200"/>
        <w:rPr>
          <w:rFonts w:hint="eastAsia" w:ascii="仿宋" w:hAnsi="仿宋" w:eastAsia="仿宋" w:cs="仿宋"/>
          <w:b w:val="0"/>
          <w:bCs w:val="0"/>
          <w:i w:val="0"/>
          <w:iCs w:val="0"/>
          <w:caps w:val="0"/>
          <w:color w:val="232323"/>
          <w:spacing w:val="-11"/>
          <w:sz w:val="32"/>
          <w:szCs w:val="32"/>
          <w:shd w:val="clear" w:fill="FFFFFF"/>
        </w:rPr>
      </w:pPr>
      <w:r>
        <w:rPr>
          <w:rFonts w:hint="eastAsia" w:ascii="仿宋" w:hAnsi="仿宋" w:eastAsia="仿宋" w:cs="仿宋"/>
          <w:sz w:val="32"/>
          <w:szCs w:val="32"/>
          <w:lang w:eastAsia="zh-CN"/>
        </w:rPr>
        <w:t>我县现行的</w:t>
      </w:r>
      <w:r>
        <w:rPr>
          <w:rFonts w:hint="eastAsia" w:ascii="仿宋_GB2312" w:hAnsi="宋体" w:eastAsia="仿宋_GB2312" w:cs="仿宋_GB2312"/>
          <w:b w:val="0"/>
          <w:bCs w:val="0"/>
          <w:i w:val="0"/>
          <w:iCs w:val="0"/>
          <w:color w:val="auto"/>
          <w:spacing w:val="0"/>
          <w:kern w:val="0"/>
          <w:sz w:val="32"/>
          <w:szCs w:val="32"/>
          <w:shd w:val="clear" w:fill="FFFFFF"/>
          <w:lang w:val="en-US" w:eastAsia="zh-CN" w:bidi="ar"/>
        </w:rPr>
        <w:t>《绥宁县政府投资项目重点环节管理办法》（绥政</w:t>
      </w:r>
      <w:r>
        <w:rPr>
          <w:rFonts w:hint="default" w:ascii="仿宋_GB2312" w:hAnsi="宋体" w:eastAsia="仿宋_GB2312" w:cs="仿宋_GB2312"/>
          <w:b w:val="0"/>
          <w:bCs w:val="0"/>
          <w:i w:val="0"/>
          <w:iCs w:val="0"/>
          <w:color w:val="auto"/>
          <w:spacing w:val="0"/>
          <w:kern w:val="0"/>
          <w:sz w:val="32"/>
          <w:szCs w:val="32"/>
          <w:shd w:val="clear" w:fill="FFFFFF"/>
          <w:lang w:val="en-US" w:eastAsia="zh-CN" w:bidi="ar"/>
        </w:rPr>
        <w:t>办发〔202</w:t>
      </w:r>
      <w:r>
        <w:rPr>
          <w:rFonts w:hint="eastAsia" w:ascii="仿宋_GB2312" w:hAnsi="宋体" w:eastAsia="仿宋_GB2312" w:cs="仿宋_GB2312"/>
          <w:b w:val="0"/>
          <w:bCs w:val="0"/>
          <w:i w:val="0"/>
          <w:iCs w:val="0"/>
          <w:color w:val="auto"/>
          <w:spacing w:val="0"/>
          <w:kern w:val="0"/>
          <w:sz w:val="32"/>
          <w:szCs w:val="32"/>
          <w:shd w:val="clear" w:fill="FFFFFF"/>
          <w:lang w:val="en-US" w:eastAsia="zh-CN" w:bidi="ar"/>
        </w:rPr>
        <w:t>2</w:t>
      </w:r>
      <w:r>
        <w:rPr>
          <w:rFonts w:hint="default" w:ascii="仿宋_GB2312" w:hAnsi="宋体" w:eastAsia="仿宋_GB2312" w:cs="仿宋_GB2312"/>
          <w:b w:val="0"/>
          <w:bCs w:val="0"/>
          <w:i w:val="0"/>
          <w:iCs w:val="0"/>
          <w:color w:val="auto"/>
          <w:spacing w:val="0"/>
          <w:kern w:val="0"/>
          <w:sz w:val="32"/>
          <w:szCs w:val="32"/>
          <w:shd w:val="clear" w:fill="FFFFFF"/>
          <w:lang w:val="en-US" w:eastAsia="zh-CN" w:bidi="ar"/>
        </w:rPr>
        <w:t>〕</w:t>
      </w:r>
      <w:r>
        <w:rPr>
          <w:rFonts w:hint="eastAsia" w:ascii="仿宋_GB2312" w:hAnsi="宋体" w:eastAsia="仿宋_GB2312" w:cs="仿宋_GB2312"/>
          <w:b w:val="0"/>
          <w:bCs w:val="0"/>
          <w:i w:val="0"/>
          <w:iCs w:val="0"/>
          <w:color w:val="auto"/>
          <w:spacing w:val="0"/>
          <w:kern w:val="0"/>
          <w:sz w:val="32"/>
          <w:szCs w:val="32"/>
          <w:shd w:val="clear" w:fill="FFFFFF"/>
          <w:lang w:val="en-US" w:eastAsia="zh-CN" w:bidi="ar"/>
        </w:rPr>
        <w:t>4号）等文件</w:t>
      </w:r>
      <w:r>
        <w:rPr>
          <w:rFonts w:hint="eastAsia" w:ascii="仿宋" w:hAnsi="仿宋" w:eastAsia="仿宋" w:cs="仿宋"/>
          <w:b w:val="0"/>
          <w:bCs w:val="0"/>
          <w:i w:val="0"/>
          <w:iCs w:val="0"/>
          <w:caps w:val="0"/>
          <w:color w:val="232323"/>
          <w:spacing w:val="-11"/>
          <w:sz w:val="32"/>
          <w:szCs w:val="32"/>
          <w:shd w:val="clear" w:fill="FFFFFF"/>
          <w:lang w:eastAsia="zh-CN"/>
        </w:rPr>
        <w:t>，没有对</w:t>
      </w:r>
      <w:bookmarkStart w:id="3" w:name="OLE_LINK2"/>
      <w:r>
        <w:rPr>
          <w:rFonts w:hint="eastAsia" w:ascii="仿宋" w:hAnsi="仿宋" w:eastAsia="仿宋" w:cs="仿宋"/>
          <w:b w:val="0"/>
          <w:bCs w:val="0"/>
          <w:i w:val="0"/>
          <w:iCs w:val="0"/>
          <w:caps w:val="0"/>
          <w:color w:val="232323"/>
          <w:spacing w:val="-11"/>
          <w:sz w:val="32"/>
          <w:szCs w:val="32"/>
          <w:shd w:val="clear" w:fill="FFFFFF"/>
          <w:lang w:eastAsia="zh-CN"/>
        </w:rPr>
        <w:t>村级小微工程项目</w:t>
      </w:r>
      <w:bookmarkEnd w:id="3"/>
      <w:r>
        <w:rPr>
          <w:rFonts w:hint="eastAsia" w:ascii="仿宋" w:hAnsi="仿宋" w:eastAsia="仿宋" w:cs="仿宋"/>
          <w:b w:val="0"/>
          <w:bCs w:val="0"/>
          <w:i w:val="0"/>
          <w:iCs w:val="0"/>
          <w:caps w:val="0"/>
          <w:color w:val="232323"/>
          <w:spacing w:val="-11"/>
          <w:sz w:val="32"/>
          <w:szCs w:val="32"/>
          <w:shd w:val="clear" w:fill="FFFFFF"/>
          <w:lang w:eastAsia="zh-CN"/>
        </w:rPr>
        <w:t>做出明确规定，管理凌乱，实施成本高，已不适用</w:t>
      </w:r>
      <w:r>
        <w:rPr>
          <w:rFonts w:hint="eastAsia" w:ascii="仿宋" w:hAnsi="仿宋" w:eastAsia="仿宋" w:cs="仿宋"/>
          <w:b w:val="0"/>
          <w:bCs w:val="0"/>
          <w:i w:val="0"/>
          <w:iCs w:val="0"/>
          <w:caps w:val="0"/>
          <w:color w:val="232323"/>
          <w:spacing w:val="-11"/>
          <w:sz w:val="32"/>
          <w:szCs w:val="32"/>
          <w:shd w:val="clear" w:fill="FFFFFF"/>
        </w:rPr>
        <w:t>当下的</w:t>
      </w:r>
      <w:r>
        <w:rPr>
          <w:rFonts w:hint="eastAsia" w:ascii="仿宋" w:hAnsi="仿宋" w:eastAsia="仿宋" w:cs="仿宋"/>
          <w:b w:val="0"/>
          <w:bCs w:val="0"/>
          <w:i w:val="0"/>
          <w:iCs w:val="0"/>
          <w:caps w:val="0"/>
          <w:color w:val="232323"/>
          <w:spacing w:val="-11"/>
          <w:sz w:val="32"/>
          <w:szCs w:val="32"/>
          <w:shd w:val="clear" w:fill="FFFFFF"/>
          <w:lang w:eastAsia="zh-CN"/>
        </w:rPr>
        <w:t>村级小微工程项目建设精细化管理</w:t>
      </w:r>
      <w:r>
        <w:rPr>
          <w:rFonts w:hint="eastAsia" w:ascii="仿宋" w:hAnsi="仿宋" w:eastAsia="仿宋" w:cs="仿宋"/>
          <w:b w:val="0"/>
          <w:bCs w:val="0"/>
          <w:i w:val="0"/>
          <w:iCs w:val="0"/>
          <w:caps w:val="0"/>
          <w:color w:val="232323"/>
          <w:spacing w:val="-11"/>
          <w:sz w:val="32"/>
          <w:szCs w:val="32"/>
          <w:shd w:val="clear" w:fill="FFFFFF"/>
        </w:rPr>
        <w:t>新情况，</w:t>
      </w:r>
      <w:r>
        <w:rPr>
          <w:rFonts w:hint="eastAsia" w:ascii="仿宋" w:hAnsi="仿宋" w:eastAsia="仿宋" w:cs="仿宋"/>
          <w:color w:val="auto"/>
          <w:sz w:val="32"/>
          <w:szCs w:val="32"/>
        </w:rPr>
        <w:t>为加强</w:t>
      </w:r>
      <w:r>
        <w:rPr>
          <w:rFonts w:hint="eastAsia" w:ascii="仿宋" w:hAnsi="仿宋" w:eastAsia="仿宋" w:cs="仿宋"/>
          <w:b w:val="0"/>
          <w:bCs w:val="0"/>
          <w:i w:val="0"/>
          <w:iCs w:val="0"/>
          <w:caps w:val="0"/>
          <w:color w:val="232323"/>
          <w:spacing w:val="-11"/>
          <w:sz w:val="32"/>
          <w:szCs w:val="32"/>
          <w:shd w:val="clear" w:fill="FFFFFF"/>
          <w:lang w:eastAsia="zh-CN"/>
        </w:rPr>
        <w:t>村级小微工程项目</w:t>
      </w:r>
      <w:r>
        <w:rPr>
          <w:rFonts w:hint="eastAsia" w:ascii="仿宋" w:hAnsi="仿宋" w:eastAsia="仿宋" w:cs="仿宋"/>
          <w:color w:val="auto"/>
          <w:sz w:val="32"/>
          <w:szCs w:val="32"/>
        </w:rPr>
        <w:t>管理，促进</w:t>
      </w:r>
      <w:r>
        <w:rPr>
          <w:rFonts w:hint="eastAsia" w:ascii="仿宋" w:hAnsi="仿宋" w:eastAsia="仿宋" w:cs="仿宋"/>
          <w:b w:val="0"/>
          <w:bCs w:val="0"/>
          <w:i w:val="0"/>
          <w:iCs w:val="0"/>
          <w:caps w:val="0"/>
          <w:color w:val="232323"/>
          <w:spacing w:val="-11"/>
          <w:sz w:val="32"/>
          <w:szCs w:val="32"/>
          <w:shd w:val="clear" w:fill="FFFFFF"/>
          <w:lang w:eastAsia="zh-CN"/>
        </w:rPr>
        <w:t>村级小微工程项目建设</w:t>
      </w:r>
      <w:r>
        <w:rPr>
          <w:rFonts w:hint="eastAsia" w:ascii="仿宋" w:hAnsi="仿宋" w:eastAsia="仿宋" w:cs="仿宋"/>
          <w:color w:val="auto"/>
          <w:sz w:val="32"/>
          <w:szCs w:val="32"/>
        </w:rPr>
        <w:t>有</w:t>
      </w:r>
      <w:r>
        <w:rPr>
          <w:rFonts w:hint="eastAsia" w:ascii="仿宋" w:hAnsi="仿宋" w:eastAsia="仿宋" w:cs="仿宋"/>
          <w:color w:val="auto"/>
          <w:sz w:val="32"/>
          <w:szCs w:val="32"/>
          <w:lang w:eastAsia="zh-CN"/>
        </w:rPr>
        <w:t>序</w:t>
      </w:r>
      <w:r>
        <w:rPr>
          <w:rFonts w:hint="eastAsia" w:ascii="仿宋" w:hAnsi="仿宋" w:eastAsia="仿宋" w:cs="仿宋"/>
          <w:color w:val="auto"/>
          <w:sz w:val="32"/>
          <w:szCs w:val="32"/>
        </w:rPr>
        <w:t>运行，充分发挥</w:t>
      </w:r>
      <w:bookmarkStart w:id="4" w:name="OLE_LINK3"/>
      <w:r>
        <w:rPr>
          <w:rFonts w:hint="eastAsia" w:ascii="仿宋" w:hAnsi="仿宋" w:eastAsia="仿宋" w:cs="仿宋"/>
          <w:color w:val="auto"/>
          <w:sz w:val="32"/>
          <w:szCs w:val="32"/>
          <w:lang w:eastAsia="zh-CN"/>
        </w:rPr>
        <w:t>村级小微</w:t>
      </w:r>
      <w:r>
        <w:rPr>
          <w:rFonts w:hint="eastAsia" w:ascii="仿宋" w:hAnsi="仿宋" w:eastAsia="仿宋" w:cs="仿宋"/>
          <w:color w:val="auto"/>
          <w:sz w:val="32"/>
          <w:szCs w:val="32"/>
        </w:rPr>
        <w:t>工程</w:t>
      </w:r>
      <w:r>
        <w:rPr>
          <w:rFonts w:hint="eastAsia" w:ascii="仿宋" w:hAnsi="仿宋" w:eastAsia="仿宋" w:cs="仿宋"/>
          <w:color w:val="auto"/>
          <w:sz w:val="32"/>
          <w:szCs w:val="32"/>
          <w:lang w:eastAsia="zh-CN"/>
        </w:rPr>
        <w:t>项目</w:t>
      </w:r>
      <w:bookmarkEnd w:id="4"/>
      <w:r>
        <w:rPr>
          <w:rFonts w:hint="eastAsia" w:ascii="仿宋" w:hAnsi="仿宋" w:eastAsia="仿宋" w:cs="仿宋"/>
          <w:color w:val="auto"/>
          <w:sz w:val="32"/>
          <w:szCs w:val="32"/>
          <w:lang w:eastAsia="zh-CN"/>
        </w:rPr>
        <w:t>最大</w:t>
      </w:r>
      <w:r>
        <w:rPr>
          <w:rFonts w:hint="eastAsia" w:ascii="仿宋" w:hAnsi="仿宋" w:eastAsia="仿宋" w:cs="仿宋"/>
          <w:color w:val="auto"/>
          <w:sz w:val="32"/>
          <w:szCs w:val="32"/>
        </w:rPr>
        <w:t>效</w:t>
      </w:r>
      <w:r>
        <w:rPr>
          <w:rFonts w:hint="eastAsia" w:ascii="仿宋" w:hAnsi="仿宋" w:eastAsia="仿宋" w:cs="仿宋"/>
          <w:color w:val="auto"/>
          <w:sz w:val="32"/>
          <w:szCs w:val="32"/>
          <w:lang w:eastAsia="zh-CN"/>
        </w:rPr>
        <w:t>能</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建好民心工程，</w:t>
      </w:r>
      <w:r>
        <w:rPr>
          <w:rFonts w:hint="eastAsia" w:ascii="仿宋" w:hAnsi="仿宋" w:eastAsia="仿宋" w:cs="仿宋"/>
          <w:color w:val="auto"/>
          <w:sz w:val="32"/>
          <w:szCs w:val="32"/>
        </w:rPr>
        <w:t>更好地满足</w:t>
      </w:r>
      <w:r>
        <w:rPr>
          <w:rFonts w:hint="eastAsia" w:ascii="仿宋" w:hAnsi="仿宋" w:eastAsia="仿宋" w:cs="仿宋"/>
          <w:color w:val="auto"/>
          <w:sz w:val="32"/>
          <w:szCs w:val="32"/>
          <w:lang w:eastAsia="zh-CN"/>
        </w:rPr>
        <w:t>我县农</w:t>
      </w:r>
      <w:r>
        <w:rPr>
          <w:rFonts w:hint="eastAsia" w:ascii="仿宋" w:hAnsi="仿宋" w:eastAsia="仿宋" w:cs="仿宋"/>
          <w:color w:val="auto"/>
          <w:sz w:val="32"/>
          <w:szCs w:val="32"/>
        </w:rPr>
        <w:t>村</w:t>
      </w:r>
      <w:r>
        <w:rPr>
          <w:rFonts w:hint="eastAsia" w:ascii="仿宋" w:hAnsi="仿宋" w:eastAsia="仿宋" w:cs="仿宋"/>
          <w:color w:val="auto"/>
          <w:sz w:val="32"/>
          <w:szCs w:val="32"/>
          <w:lang w:eastAsia="zh-CN"/>
        </w:rPr>
        <w:t>实际</w:t>
      </w:r>
      <w:r>
        <w:rPr>
          <w:rFonts w:hint="eastAsia" w:ascii="仿宋" w:hAnsi="仿宋" w:eastAsia="仿宋" w:cs="仿宋"/>
          <w:color w:val="auto"/>
          <w:sz w:val="32"/>
          <w:szCs w:val="32"/>
        </w:rPr>
        <w:t>需求，</w:t>
      </w:r>
      <w:r>
        <w:rPr>
          <w:rFonts w:hint="eastAsia" w:ascii="仿宋" w:hAnsi="仿宋" w:eastAsia="仿宋" w:cs="仿宋"/>
          <w:color w:val="auto"/>
          <w:sz w:val="32"/>
          <w:szCs w:val="32"/>
          <w:lang w:eastAsia="zh-CN"/>
        </w:rPr>
        <w:t>农村落实好中央以工代赈政策</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有必要出台一个规范我县村级小微</w:t>
      </w:r>
      <w:r>
        <w:rPr>
          <w:rFonts w:hint="eastAsia" w:ascii="仿宋" w:hAnsi="仿宋" w:eastAsia="仿宋" w:cs="仿宋"/>
          <w:color w:val="auto"/>
          <w:sz w:val="32"/>
          <w:szCs w:val="32"/>
        </w:rPr>
        <w:t>工程</w:t>
      </w:r>
      <w:r>
        <w:rPr>
          <w:rFonts w:hint="eastAsia" w:ascii="仿宋" w:hAnsi="仿宋" w:eastAsia="仿宋" w:cs="仿宋"/>
          <w:color w:val="auto"/>
          <w:sz w:val="32"/>
          <w:szCs w:val="32"/>
          <w:lang w:eastAsia="zh-CN"/>
        </w:rPr>
        <w:t>项目的管理办法。</w:t>
      </w:r>
    </w:p>
    <w:p w14:paraId="4D138F40">
      <w:pPr>
        <w:numPr>
          <w:ilvl w:val="0"/>
          <w:numId w:val="1"/>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《办法》起草的依据</w:t>
      </w:r>
    </w:p>
    <w:p w14:paraId="73182555">
      <w:pPr>
        <w:ind w:firstLine="640" w:firstLineChars="200"/>
        <w:rPr>
          <w:rFonts w:hint="eastAsia" w:ascii="仿宋" w:hAnsi="仿宋" w:eastAsia="仿宋" w:cs="仿宋"/>
          <w:b/>
          <w:bCs/>
          <w:i w:val="0"/>
          <w:iCs w:val="0"/>
          <w:caps w:val="0"/>
          <w:color w:val="232323"/>
          <w:spacing w:val="-11"/>
          <w:sz w:val="32"/>
          <w:szCs w:val="32"/>
          <w:shd w:val="clear" w:fill="FFFFFF"/>
          <w:lang w:val="en-US" w:eastAsia="zh-CN"/>
        </w:rPr>
      </w:pPr>
      <w:r>
        <w:rPr>
          <w:rFonts w:hint="eastAsia" w:ascii="仿宋_GB2312" w:hAnsi="宋体" w:eastAsia="仿宋_GB2312" w:cs="仿宋_GB2312"/>
          <w:b w:val="0"/>
          <w:bCs w:val="0"/>
          <w:i w:val="0"/>
          <w:iCs w:val="0"/>
          <w:color w:val="auto"/>
          <w:spacing w:val="0"/>
          <w:kern w:val="0"/>
          <w:sz w:val="32"/>
          <w:szCs w:val="32"/>
          <w:shd w:val="clear" w:fill="FFFFFF"/>
          <w:lang w:val="en-US" w:eastAsia="zh-CN" w:bidi="ar"/>
        </w:rPr>
        <w:t>依据《中华人民共和国民法典》、</w:t>
      </w:r>
      <w:r>
        <w:rPr>
          <w:rFonts w:hint="default" w:ascii="仿宋_GB2312" w:hAnsi="宋体" w:eastAsia="仿宋_GB2312" w:cs="仿宋_GB2312"/>
          <w:b w:val="0"/>
          <w:bCs w:val="0"/>
          <w:i w:val="0"/>
          <w:iCs w:val="0"/>
          <w:color w:val="auto"/>
          <w:spacing w:val="0"/>
          <w:kern w:val="0"/>
          <w:sz w:val="32"/>
          <w:szCs w:val="32"/>
          <w:shd w:val="clear" w:fill="FFFFFF"/>
          <w:lang w:val="en-US" w:eastAsia="zh-CN" w:bidi="ar"/>
        </w:rPr>
        <w:t>《中共湖南省委办公厅湖南省人民政府办公厅印发〈关于进一步加快发展壮大农村集体经济的意见〉的通知》（湘办发〔2021〕18号）</w:t>
      </w:r>
      <w:r>
        <w:rPr>
          <w:rFonts w:hint="eastAsia" w:ascii="仿宋_GB2312" w:hAnsi="宋体" w:eastAsia="仿宋_GB2312" w:cs="仿宋_GB2312"/>
          <w:b w:val="0"/>
          <w:bCs w:val="0"/>
          <w:i w:val="0"/>
          <w:iCs w:val="0"/>
          <w:color w:val="auto"/>
          <w:spacing w:val="0"/>
          <w:kern w:val="0"/>
          <w:sz w:val="32"/>
          <w:szCs w:val="32"/>
          <w:shd w:val="clear" w:fill="FFFFFF"/>
          <w:lang w:val="en-US" w:eastAsia="zh-CN" w:bidi="ar"/>
        </w:rPr>
        <w:t>、《绥宁县政府投资项目重点环节管理办法》（绥政</w:t>
      </w:r>
      <w:r>
        <w:rPr>
          <w:rFonts w:hint="default" w:ascii="仿宋_GB2312" w:hAnsi="宋体" w:eastAsia="仿宋_GB2312" w:cs="仿宋_GB2312"/>
          <w:b w:val="0"/>
          <w:bCs w:val="0"/>
          <w:i w:val="0"/>
          <w:iCs w:val="0"/>
          <w:color w:val="auto"/>
          <w:spacing w:val="0"/>
          <w:kern w:val="0"/>
          <w:sz w:val="32"/>
          <w:szCs w:val="32"/>
          <w:shd w:val="clear" w:fill="FFFFFF"/>
          <w:lang w:val="en-US" w:eastAsia="zh-CN" w:bidi="ar"/>
        </w:rPr>
        <w:t>办发〔202</w:t>
      </w:r>
      <w:r>
        <w:rPr>
          <w:rFonts w:hint="eastAsia" w:ascii="仿宋_GB2312" w:hAnsi="宋体" w:eastAsia="仿宋_GB2312" w:cs="仿宋_GB2312"/>
          <w:b w:val="0"/>
          <w:bCs w:val="0"/>
          <w:i w:val="0"/>
          <w:iCs w:val="0"/>
          <w:color w:val="auto"/>
          <w:spacing w:val="0"/>
          <w:kern w:val="0"/>
          <w:sz w:val="32"/>
          <w:szCs w:val="32"/>
          <w:shd w:val="clear" w:fill="FFFFFF"/>
          <w:lang w:val="en-US" w:eastAsia="zh-CN" w:bidi="ar"/>
        </w:rPr>
        <w:t>2</w:t>
      </w:r>
      <w:r>
        <w:rPr>
          <w:rFonts w:hint="default" w:ascii="仿宋_GB2312" w:hAnsi="宋体" w:eastAsia="仿宋_GB2312" w:cs="仿宋_GB2312"/>
          <w:b w:val="0"/>
          <w:bCs w:val="0"/>
          <w:i w:val="0"/>
          <w:iCs w:val="0"/>
          <w:color w:val="auto"/>
          <w:spacing w:val="0"/>
          <w:kern w:val="0"/>
          <w:sz w:val="32"/>
          <w:szCs w:val="32"/>
          <w:shd w:val="clear" w:fill="FFFFFF"/>
          <w:lang w:val="en-US" w:eastAsia="zh-CN" w:bidi="ar"/>
        </w:rPr>
        <w:t>〕</w:t>
      </w:r>
      <w:r>
        <w:rPr>
          <w:rFonts w:hint="eastAsia" w:ascii="仿宋_GB2312" w:hAnsi="宋体" w:eastAsia="仿宋_GB2312" w:cs="仿宋_GB2312"/>
          <w:b w:val="0"/>
          <w:bCs w:val="0"/>
          <w:i w:val="0"/>
          <w:iCs w:val="0"/>
          <w:color w:val="auto"/>
          <w:spacing w:val="0"/>
          <w:kern w:val="0"/>
          <w:sz w:val="32"/>
          <w:szCs w:val="32"/>
          <w:shd w:val="clear" w:fill="FFFFFF"/>
          <w:lang w:val="en-US" w:eastAsia="zh-CN" w:bidi="ar"/>
        </w:rPr>
        <w:t>4号）</w:t>
      </w:r>
      <w:r>
        <w:rPr>
          <w:rFonts w:hint="default" w:ascii="仿宋_GB2312" w:hAnsi="宋体" w:eastAsia="仿宋_GB2312" w:cs="仿宋_GB2312"/>
          <w:b w:val="0"/>
          <w:bCs w:val="0"/>
          <w:i w:val="0"/>
          <w:iCs w:val="0"/>
          <w:color w:val="auto"/>
          <w:spacing w:val="0"/>
          <w:kern w:val="0"/>
          <w:sz w:val="32"/>
          <w:szCs w:val="32"/>
          <w:shd w:val="clear" w:fill="FFFFFF"/>
          <w:lang w:val="en-US" w:eastAsia="zh-CN" w:bidi="ar"/>
        </w:rPr>
        <w:t>等</w:t>
      </w:r>
      <w:r>
        <w:rPr>
          <w:rFonts w:hint="eastAsia" w:ascii="仿宋" w:hAnsi="仿宋" w:eastAsia="仿宋" w:cs="仿宋"/>
          <w:color w:val="auto"/>
          <w:sz w:val="32"/>
          <w:szCs w:val="32"/>
        </w:rPr>
        <w:t>有关文件等要求</w:t>
      </w:r>
      <w:r>
        <w:rPr>
          <w:rFonts w:hint="eastAsia" w:ascii="仿宋" w:hAnsi="仿宋" w:eastAsia="仿宋" w:cs="仿宋"/>
          <w:color w:val="auto"/>
          <w:sz w:val="32"/>
          <w:szCs w:val="32"/>
          <w:lang w:val="en-US" w:eastAsia="zh-CN"/>
        </w:rPr>
        <w:t>。</w:t>
      </w:r>
      <w:r>
        <w:rPr>
          <w:rFonts w:hint="eastAsia" w:ascii="仿宋" w:hAnsi="仿宋" w:eastAsia="仿宋" w:cs="仿宋"/>
          <w:b/>
          <w:bCs/>
          <w:i w:val="0"/>
          <w:iCs w:val="0"/>
          <w:caps w:val="0"/>
          <w:color w:val="232323"/>
          <w:spacing w:val="-11"/>
          <w:sz w:val="32"/>
          <w:szCs w:val="32"/>
          <w:shd w:val="clear" w:fill="FFFFFF"/>
        </w:rPr>
        <w:t> </w:t>
      </w:r>
      <w:r>
        <w:rPr>
          <w:rFonts w:hint="eastAsia" w:ascii="仿宋" w:hAnsi="仿宋" w:eastAsia="仿宋" w:cs="仿宋"/>
          <w:b/>
          <w:bCs/>
          <w:i w:val="0"/>
          <w:iCs w:val="0"/>
          <w:caps w:val="0"/>
          <w:color w:val="232323"/>
          <w:spacing w:val="-11"/>
          <w:sz w:val="32"/>
          <w:szCs w:val="32"/>
          <w:shd w:val="clear" w:fill="FFFFFF"/>
          <w:lang w:val="en-US" w:eastAsia="zh-CN"/>
        </w:rPr>
        <w:t xml:space="preserve"> </w:t>
      </w:r>
    </w:p>
    <w:p w14:paraId="6382955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三、《办法》的起草及完善</w:t>
      </w:r>
    </w:p>
    <w:p w14:paraId="01E1B5D3">
      <w:pPr>
        <w:ind w:firstLine="640" w:firstLineChars="200"/>
        <w:rPr>
          <w:rFonts w:hint="eastAsia" w:ascii="仿宋" w:hAnsi="仿宋" w:eastAsia="仿宋" w:cs="仿宋"/>
          <w:b/>
          <w:bCs/>
          <w:sz w:val="32"/>
          <w:szCs w:val="32"/>
        </w:rPr>
      </w:pPr>
      <w:r>
        <w:rPr>
          <w:rFonts w:hint="eastAsia" w:ascii="仿宋" w:hAnsi="仿宋" w:eastAsia="仿宋" w:cs="仿宋"/>
          <w:color w:val="auto"/>
          <w:sz w:val="32"/>
          <w:szCs w:val="32"/>
        </w:rPr>
        <w:t>为</w:t>
      </w:r>
      <w:r>
        <w:rPr>
          <w:rFonts w:hint="eastAsia" w:ascii="仿宋" w:hAnsi="仿宋" w:eastAsia="仿宋" w:cs="仿宋"/>
          <w:color w:val="auto"/>
          <w:sz w:val="32"/>
          <w:szCs w:val="32"/>
          <w:lang w:eastAsia="zh-CN"/>
        </w:rPr>
        <w:t>加强我</w:t>
      </w:r>
      <w:r>
        <w:rPr>
          <w:rFonts w:hint="eastAsia" w:ascii="仿宋" w:hAnsi="仿宋" w:eastAsia="仿宋" w:cs="仿宋"/>
          <w:color w:val="auto"/>
          <w:sz w:val="32"/>
          <w:szCs w:val="32"/>
          <w:lang w:val="en-US" w:eastAsia="zh-CN"/>
        </w:rPr>
        <w:t>县村级小微工程项目</w:t>
      </w:r>
      <w:r>
        <w:rPr>
          <w:rFonts w:hint="eastAsia" w:ascii="仿宋" w:hAnsi="仿宋" w:eastAsia="仿宋" w:cs="仿宋"/>
          <w:color w:val="auto"/>
          <w:sz w:val="32"/>
          <w:szCs w:val="32"/>
          <w:lang w:eastAsia="zh-CN"/>
        </w:rPr>
        <w:t>管理</w:t>
      </w:r>
      <w:r>
        <w:rPr>
          <w:rFonts w:hint="eastAsia" w:ascii="仿宋" w:hAnsi="仿宋" w:eastAsia="仿宋" w:cs="仿宋"/>
          <w:color w:val="auto"/>
          <w:sz w:val="32"/>
          <w:szCs w:val="32"/>
        </w:rPr>
        <w:t>，县</w:t>
      </w:r>
      <w:r>
        <w:rPr>
          <w:rFonts w:hint="eastAsia" w:ascii="仿宋" w:hAnsi="仿宋" w:eastAsia="仿宋" w:cs="仿宋"/>
          <w:color w:val="auto"/>
          <w:sz w:val="32"/>
          <w:szCs w:val="32"/>
          <w:lang w:eastAsia="zh-CN"/>
        </w:rPr>
        <w:t>财政局和县发改局等部门在学习武岗市小微工程建设管理办法的基础上，结合我县正在实施且相对完善的村级小微项目管理模式，初步形成新的《</w:t>
      </w:r>
      <w:r>
        <w:rPr>
          <w:rFonts w:hint="eastAsia" w:ascii="仿宋" w:hAnsi="仿宋" w:eastAsia="仿宋" w:cs="仿宋"/>
          <w:color w:val="auto"/>
          <w:sz w:val="32"/>
          <w:szCs w:val="32"/>
          <w:lang w:val="en-US" w:eastAsia="zh-CN"/>
        </w:rPr>
        <w:t>绥宁县</w:t>
      </w:r>
      <w:bookmarkStart w:id="5" w:name="OLE_LINK6"/>
      <w:r>
        <w:rPr>
          <w:rFonts w:hint="eastAsia" w:ascii="仿宋" w:hAnsi="仿宋" w:eastAsia="仿宋" w:cs="仿宋"/>
          <w:color w:val="auto"/>
          <w:sz w:val="32"/>
          <w:szCs w:val="32"/>
          <w:lang w:val="en-US" w:eastAsia="zh-CN"/>
        </w:rPr>
        <w:t>村级小微工程项目建设</w:t>
      </w:r>
      <w:bookmarkEnd w:id="5"/>
      <w:r>
        <w:rPr>
          <w:rFonts w:hint="eastAsia" w:ascii="仿宋" w:hAnsi="仿宋" w:eastAsia="仿宋" w:cs="仿宋"/>
          <w:color w:val="auto"/>
          <w:sz w:val="32"/>
          <w:szCs w:val="32"/>
          <w:lang w:val="en-US" w:eastAsia="zh-CN"/>
        </w:rPr>
        <w:t>管理办法</w:t>
      </w:r>
      <w:r>
        <w:rPr>
          <w:rFonts w:hint="default" w:ascii="仿宋" w:hAnsi="仿宋" w:eastAsia="仿宋" w:cs="仿宋"/>
          <w:color w:val="auto"/>
          <w:sz w:val="32"/>
          <w:szCs w:val="32"/>
          <w:lang w:val="en-US" w:eastAsia="zh-CN"/>
        </w:rPr>
        <w:t>（试行）</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（征求意见稿）</w:t>
      </w:r>
      <w:r>
        <w:rPr>
          <w:rFonts w:hint="eastAsia" w:ascii="仿宋" w:hAnsi="仿宋" w:eastAsia="仿宋" w:cs="仿宋"/>
          <w:color w:val="auto"/>
          <w:sz w:val="32"/>
          <w:szCs w:val="32"/>
        </w:rPr>
        <w:t>，通过征求</w:t>
      </w:r>
      <w:r>
        <w:rPr>
          <w:rFonts w:hint="eastAsia" w:ascii="仿宋" w:hAnsi="仿宋" w:eastAsia="仿宋" w:cs="仿宋"/>
          <w:color w:val="auto"/>
          <w:sz w:val="32"/>
          <w:szCs w:val="32"/>
          <w:lang w:eastAsia="zh-CN"/>
        </w:rPr>
        <w:t>各业务主管部门及</w:t>
      </w:r>
      <w:r>
        <w:rPr>
          <w:rFonts w:hint="eastAsia" w:ascii="仿宋" w:hAnsi="仿宋" w:eastAsia="仿宋" w:cs="仿宋"/>
          <w:color w:val="auto"/>
          <w:sz w:val="32"/>
          <w:szCs w:val="32"/>
        </w:rPr>
        <w:t>乡镇</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建议</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意见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形成文件草案，县</w:t>
      </w:r>
      <w:r>
        <w:rPr>
          <w:rFonts w:hint="eastAsia" w:ascii="仿宋" w:hAnsi="仿宋" w:eastAsia="仿宋" w:cs="仿宋"/>
          <w:color w:val="auto"/>
          <w:sz w:val="32"/>
          <w:szCs w:val="32"/>
          <w:lang w:eastAsia="zh-CN"/>
        </w:rPr>
        <w:t>财政</w:t>
      </w:r>
      <w:r>
        <w:rPr>
          <w:rFonts w:hint="eastAsia" w:ascii="仿宋" w:hAnsi="仿宋" w:eastAsia="仿宋" w:cs="仿宋"/>
          <w:color w:val="auto"/>
          <w:sz w:val="32"/>
          <w:szCs w:val="32"/>
        </w:rPr>
        <w:t>局班子会议审议通过后，再经县</w:t>
      </w:r>
      <w:r>
        <w:rPr>
          <w:rFonts w:hint="eastAsia" w:ascii="仿宋" w:hAnsi="仿宋" w:eastAsia="仿宋" w:cs="仿宋"/>
          <w:color w:val="auto"/>
          <w:sz w:val="32"/>
          <w:szCs w:val="32"/>
          <w:lang w:eastAsia="zh-CN"/>
        </w:rPr>
        <w:t>发改局、县农业农村局、县审计局、</w:t>
      </w:r>
      <w:r>
        <w:rPr>
          <w:rFonts w:hint="eastAsia" w:ascii="仿宋" w:hAnsi="仿宋" w:eastAsia="仿宋" w:cs="仿宋"/>
          <w:color w:val="auto"/>
          <w:sz w:val="32"/>
          <w:szCs w:val="32"/>
        </w:rPr>
        <w:t>县</w:t>
      </w:r>
      <w:r>
        <w:rPr>
          <w:rFonts w:hint="eastAsia" w:ascii="仿宋" w:hAnsi="仿宋" w:eastAsia="仿宋" w:cs="仿宋"/>
          <w:color w:val="auto"/>
          <w:sz w:val="32"/>
          <w:szCs w:val="32"/>
          <w:lang w:eastAsia="zh-CN"/>
        </w:rPr>
        <w:t>司法局、县经管站、县文旅局、县税务局、部分乡镇</w:t>
      </w:r>
      <w:r>
        <w:rPr>
          <w:rFonts w:hint="eastAsia" w:ascii="仿宋" w:hAnsi="仿宋" w:eastAsia="仿宋" w:cs="仿宋"/>
          <w:color w:val="auto"/>
          <w:sz w:val="32"/>
          <w:szCs w:val="32"/>
        </w:rPr>
        <w:t>等机关部门会审予以完善和规范。</w:t>
      </w:r>
    </w:p>
    <w:p w14:paraId="09888DD7">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四、主要内容和有关问题</w:t>
      </w:r>
    </w:p>
    <w:p w14:paraId="4F393528">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600" w:lineRule="atLeast"/>
        <w:ind w:right="0" w:firstLine="640" w:firstLineChars="200"/>
        <w:jc w:val="left"/>
        <w:rPr>
          <w:rFonts w:hint="eastAsia" w:ascii="楷体" w:hAnsi="楷体" w:eastAsia="楷体" w:cs="楷体"/>
          <w:sz w:val="32"/>
          <w:szCs w:val="32"/>
        </w:rPr>
      </w:pPr>
      <w:r>
        <w:rPr>
          <w:rFonts w:hint="eastAsia" w:ascii="仿宋" w:hAnsi="仿宋" w:eastAsia="仿宋" w:cs="仿宋"/>
          <w:color w:val="auto"/>
          <w:sz w:val="32"/>
          <w:szCs w:val="32"/>
        </w:rPr>
        <w:t>本办法共</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个章节，</w:t>
      </w:r>
      <w:r>
        <w:rPr>
          <w:rFonts w:hint="eastAsia" w:ascii="仿宋" w:hAnsi="仿宋" w:eastAsia="仿宋" w:cs="仿宋"/>
          <w:color w:val="auto"/>
          <w:sz w:val="32"/>
          <w:szCs w:val="32"/>
          <w:lang w:eastAsia="zh-CN"/>
        </w:rPr>
        <w:t>二十二</w:t>
      </w:r>
      <w:r>
        <w:rPr>
          <w:rFonts w:hint="eastAsia" w:ascii="仿宋" w:hAnsi="仿宋" w:eastAsia="仿宋" w:cs="仿宋"/>
          <w:color w:val="auto"/>
          <w:sz w:val="32"/>
          <w:szCs w:val="32"/>
        </w:rPr>
        <w:t>条规定。第一章为“总则”，共</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条，主要阐述</w:t>
      </w:r>
      <w:r>
        <w:rPr>
          <w:rFonts w:hint="eastAsia" w:ascii="仿宋" w:hAnsi="仿宋" w:eastAsia="仿宋" w:cs="仿宋"/>
          <w:color w:val="auto"/>
          <w:sz w:val="32"/>
          <w:szCs w:val="32"/>
          <w:lang w:eastAsia="zh-CN"/>
        </w:rPr>
        <w:t>制定办</w:t>
      </w:r>
      <w:r>
        <w:rPr>
          <w:rFonts w:hint="eastAsia" w:ascii="仿宋" w:hAnsi="仿宋" w:eastAsia="仿宋" w:cs="仿宋"/>
          <w:color w:val="auto"/>
          <w:sz w:val="32"/>
          <w:szCs w:val="32"/>
        </w:rPr>
        <w:t>法目的和适用范围、</w:t>
      </w:r>
      <w:r>
        <w:rPr>
          <w:rFonts w:hint="eastAsia" w:ascii="仿宋" w:hAnsi="仿宋" w:eastAsia="仿宋" w:cs="仿宋"/>
          <w:color w:val="auto"/>
          <w:sz w:val="32"/>
          <w:szCs w:val="32"/>
          <w:lang w:eastAsia="zh-CN"/>
        </w:rPr>
        <w:t>项目管理要求、项目管理机构及其主要职责</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项目责任主体</w:t>
      </w:r>
      <w:r>
        <w:rPr>
          <w:rFonts w:hint="eastAsia" w:ascii="仿宋" w:hAnsi="仿宋" w:eastAsia="仿宋" w:cs="仿宋"/>
          <w:color w:val="auto"/>
          <w:sz w:val="32"/>
          <w:szCs w:val="32"/>
        </w:rPr>
        <w:t>等内容。第二章为“</w:t>
      </w:r>
      <w:r>
        <w:rPr>
          <w:rFonts w:hint="eastAsia" w:ascii="仿宋" w:hAnsi="仿宋" w:eastAsia="仿宋" w:cs="仿宋"/>
          <w:color w:val="auto"/>
          <w:sz w:val="32"/>
          <w:szCs w:val="32"/>
          <w:lang w:eastAsia="zh-CN"/>
        </w:rPr>
        <w:t>项目前期</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条，主要</w:t>
      </w:r>
      <w:r>
        <w:rPr>
          <w:rFonts w:hint="eastAsia" w:ascii="仿宋" w:hAnsi="仿宋" w:eastAsia="仿宋" w:cs="仿宋"/>
          <w:color w:val="auto"/>
          <w:sz w:val="32"/>
          <w:szCs w:val="32"/>
          <w:lang w:eastAsia="zh-CN"/>
        </w:rPr>
        <w:t>针对</w:t>
      </w:r>
      <w:r>
        <w:rPr>
          <w:rFonts w:hint="eastAsia" w:ascii="仿宋" w:hAnsi="仿宋" w:eastAsia="仿宋" w:cs="仿宋"/>
          <w:color w:val="auto"/>
          <w:sz w:val="32"/>
          <w:szCs w:val="32"/>
          <w:lang w:val="en-US" w:eastAsia="zh-CN"/>
        </w:rPr>
        <w:t>村级小微工程项目建设的立项、审批、备案、特定事项要求、预算定额依据</w:t>
      </w:r>
      <w:r>
        <w:rPr>
          <w:rFonts w:hint="eastAsia" w:ascii="仿宋" w:hAnsi="仿宋" w:eastAsia="仿宋" w:cs="仿宋"/>
          <w:color w:val="auto"/>
          <w:sz w:val="32"/>
          <w:szCs w:val="32"/>
          <w:lang w:eastAsia="zh-CN"/>
        </w:rPr>
        <w:t>等方面</w:t>
      </w:r>
      <w:r>
        <w:rPr>
          <w:rFonts w:hint="eastAsia" w:ascii="仿宋" w:hAnsi="仿宋" w:eastAsia="仿宋" w:cs="仿宋"/>
          <w:color w:val="auto"/>
          <w:sz w:val="32"/>
          <w:szCs w:val="32"/>
        </w:rPr>
        <w:t>进行阐述。第三章为“</w:t>
      </w:r>
      <w:r>
        <w:rPr>
          <w:rFonts w:hint="eastAsia" w:ascii="仿宋" w:hAnsi="仿宋" w:eastAsia="仿宋" w:cs="仿宋"/>
          <w:color w:val="auto"/>
          <w:sz w:val="32"/>
          <w:szCs w:val="32"/>
          <w:lang w:eastAsia="zh-CN"/>
        </w:rPr>
        <w:t>建设模式</w:t>
      </w:r>
      <w:r>
        <w:rPr>
          <w:rFonts w:hint="eastAsia" w:ascii="仿宋" w:hAnsi="仿宋" w:eastAsia="仿宋" w:cs="仿宋"/>
          <w:color w:val="auto"/>
          <w:sz w:val="32"/>
          <w:szCs w:val="32"/>
        </w:rPr>
        <w:t>”，共计</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条，主要阐述</w:t>
      </w:r>
      <w:r>
        <w:rPr>
          <w:rFonts w:hint="default" w:ascii="仿宋_GB2312" w:hAnsi="宋体" w:eastAsia="仿宋_GB2312" w:cs="仿宋_GB2312"/>
          <w:i w:val="0"/>
          <w:iCs w:val="0"/>
          <w:color w:val="auto"/>
          <w:spacing w:val="0"/>
          <w:kern w:val="0"/>
          <w:sz w:val="32"/>
          <w:szCs w:val="32"/>
          <w:shd w:val="clear" w:fill="FFFFFF"/>
          <w:lang w:val="en-US" w:eastAsia="zh-CN" w:bidi="ar"/>
        </w:rPr>
        <w:t>“</w:t>
      </w:r>
      <w:r>
        <w:rPr>
          <w:rFonts w:hint="eastAsia" w:ascii="仿宋_GB2312" w:hAnsi="宋体" w:eastAsia="仿宋_GB2312" w:cs="仿宋_GB2312"/>
          <w:i w:val="0"/>
          <w:iCs w:val="0"/>
          <w:color w:val="auto"/>
          <w:spacing w:val="0"/>
          <w:kern w:val="0"/>
          <w:sz w:val="32"/>
          <w:szCs w:val="32"/>
          <w:shd w:val="clear" w:fill="FFFFFF"/>
          <w:lang w:val="en-US" w:eastAsia="zh-CN" w:bidi="ar"/>
        </w:rPr>
        <w:t>政府采购电子卖场</w:t>
      </w:r>
      <w:r>
        <w:rPr>
          <w:rFonts w:hint="default" w:ascii="仿宋_GB2312" w:hAnsi="宋体" w:eastAsia="仿宋_GB2312" w:cs="仿宋_GB2312"/>
          <w:i w:val="0"/>
          <w:iCs w:val="0"/>
          <w:color w:val="auto"/>
          <w:spacing w:val="0"/>
          <w:kern w:val="0"/>
          <w:sz w:val="32"/>
          <w:szCs w:val="32"/>
          <w:shd w:val="clear" w:fill="FFFFFF"/>
          <w:lang w:val="en-US" w:eastAsia="zh-CN" w:bidi="ar"/>
        </w:rPr>
        <w:t>”</w:t>
      </w:r>
      <w:r>
        <w:rPr>
          <w:rFonts w:hint="eastAsia" w:ascii="仿宋_GB2312" w:hAnsi="宋体" w:eastAsia="仿宋_GB2312" w:cs="仿宋_GB2312"/>
          <w:i w:val="0"/>
          <w:iCs w:val="0"/>
          <w:color w:val="auto"/>
          <w:spacing w:val="0"/>
          <w:kern w:val="0"/>
          <w:sz w:val="32"/>
          <w:szCs w:val="32"/>
          <w:shd w:val="clear" w:fill="FFFFFF"/>
          <w:lang w:val="en-US" w:eastAsia="zh-CN" w:bidi="ar"/>
        </w:rPr>
        <w:t>模式和“村（居）自建”模式及各自的具体要求</w:t>
      </w:r>
      <w:r>
        <w:rPr>
          <w:rFonts w:hint="eastAsia" w:ascii="仿宋" w:hAnsi="仿宋" w:eastAsia="仿宋" w:cs="仿宋"/>
          <w:color w:val="auto"/>
          <w:sz w:val="32"/>
          <w:szCs w:val="32"/>
        </w:rPr>
        <w:t>。第四章</w:t>
      </w:r>
      <w:r>
        <w:rPr>
          <w:rFonts w:hint="eastAsia" w:ascii="仿宋_GB2312" w:hAnsi="宋体" w:eastAsia="仿宋_GB2312" w:cs="仿宋_GB2312"/>
          <w:i w:val="0"/>
          <w:iCs w:val="0"/>
          <w:color w:val="auto"/>
          <w:spacing w:val="0"/>
          <w:kern w:val="0"/>
          <w:sz w:val="32"/>
          <w:szCs w:val="32"/>
          <w:shd w:val="clear" w:fill="FFFFFF"/>
          <w:lang w:val="en-US" w:eastAsia="zh-CN" w:bidi="ar"/>
        </w:rPr>
        <w:t>为“规范施工”</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条，</w:t>
      </w:r>
      <w:bookmarkStart w:id="6" w:name="OLE_LINK7"/>
      <w:r>
        <w:rPr>
          <w:rFonts w:hint="eastAsia" w:ascii="仿宋" w:hAnsi="仿宋" w:eastAsia="仿宋" w:cs="仿宋"/>
          <w:color w:val="auto"/>
          <w:sz w:val="32"/>
          <w:szCs w:val="32"/>
        </w:rPr>
        <w:t>主要阐述</w:t>
      </w:r>
      <w:r>
        <w:rPr>
          <w:rFonts w:hint="eastAsia" w:ascii="仿宋" w:hAnsi="仿宋" w:eastAsia="仿宋" w:cs="仿宋"/>
          <w:color w:val="auto"/>
          <w:sz w:val="32"/>
          <w:szCs w:val="32"/>
          <w:lang w:eastAsia="zh-CN"/>
        </w:rPr>
        <w:t>对项目施工做出相关</w:t>
      </w:r>
      <w:r>
        <w:rPr>
          <w:rFonts w:hint="eastAsia" w:ascii="仿宋" w:hAnsi="仿宋" w:eastAsia="仿宋" w:cs="仿宋"/>
          <w:color w:val="auto"/>
          <w:sz w:val="32"/>
          <w:szCs w:val="32"/>
        </w:rPr>
        <w:t>规定。</w:t>
      </w:r>
      <w:bookmarkEnd w:id="6"/>
      <w:r>
        <w:rPr>
          <w:rFonts w:hint="eastAsia" w:ascii="仿宋" w:hAnsi="仿宋" w:eastAsia="仿宋" w:cs="仿宋"/>
          <w:color w:val="auto"/>
          <w:sz w:val="32"/>
          <w:szCs w:val="32"/>
        </w:rPr>
        <w:t>第五章为“</w:t>
      </w:r>
      <w:r>
        <w:rPr>
          <w:rFonts w:hint="eastAsia" w:ascii="仿宋" w:hAnsi="仿宋" w:eastAsia="仿宋" w:cs="仿宋"/>
          <w:color w:val="auto"/>
          <w:sz w:val="32"/>
          <w:szCs w:val="32"/>
          <w:lang w:val="en-US" w:eastAsia="zh-CN"/>
        </w:rPr>
        <w:t>项目变更</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条，主要阐述</w:t>
      </w:r>
      <w:r>
        <w:rPr>
          <w:rFonts w:hint="eastAsia" w:ascii="仿宋" w:hAnsi="仿宋" w:eastAsia="仿宋" w:cs="仿宋"/>
          <w:color w:val="auto"/>
          <w:sz w:val="32"/>
          <w:szCs w:val="32"/>
          <w:lang w:eastAsia="zh-CN"/>
        </w:rPr>
        <w:t>对项目变更做出相关</w:t>
      </w:r>
      <w:r>
        <w:rPr>
          <w:rFonts w:hint="eastAsia" w:ascii="仿宋" w:hAnsi="仿宋" w:eastAsia="仿宋" w:cs="仿宋"/>
          <w:color w:val="auto"/>
          <w:sz w:val="32"/>
          <w:szCs w:val="32"/>
        </w:rPr>
        <w:t>规定。第</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章为“</w:t>
      </w:r>
      <w:r>
        <w:rPr>
          <w:rFonts w:hint="eastAsia" w:ascii="仿宋" w:hAnsi="仿宋" w:eastAsia="仿宋" w:cs="仿宋"/>
          <w:color w:val="auto"/>
          <w:sz w:val="32"/>
          <w:szCs w:val="32"/>
          <w:lang w:val="en-US" w:eastAsia="zh-CN"/>
        </w:rPr>
        <w:t>验收程序</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条，主要阐述</w:t>
      </w:r>
      <w:r>
        <w:rPr>
          <w:rFonts w:hint="eastAsia" w:ascii="仿宋" w:hAnsi="仿宋" w:eastAsia="仿宋" w:cs="仿宋"/>
          <w:color w:val="auto"/>
          <w:sz w:val="32"/>
          <w:szCs w:val="32"/>
          <w:lang w:eastAsia="zh-CN"/>
        </w:rPr>
        <w:t>对项目竣工验收做出相关</w:t>
      </w:r>
      <w:r>
        <w:rPr>
          <w:rFonts w:hint="eastAsia" w:ascii="仿宋" w:hAnsi="仿宋" w:eastAsia="仿宋" w:cs="仿宋"/>
          <w:color w:val="auto"/>
          <w:sz w:val="32"/>
          <w:szCs w:val="32"/>
        </w:rPr>
        <w:t>规定。第</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章为“</w:t>
      </w:r>
      <w:r>
        <w:rPr>
          <w:rFonts w:hint="eastAsia" w:ascii="仿宋" w:hAnsi="仿宋" w:eastAsia="仿宋" w:cs="仿宋"/>
          <w:color w:val="auto"/>
          <w:sz w:val="32"/>
          <w:szCs w:val="32"/>
          <w:lang w:val="en-US" w:eastAsia="zh-CN"/>
        </w:rPr>
        <w:t>结算报账</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条，主要阐述对项目结算和规范报账做出相关规定。第八章为“</w:t>
      </w:r>
      <w:r>
        <w:rPr>
          <w:rFonts w:hint="eastAsia" w:ascii="仿宋" w:hAnsi="仿宋" w:eastAsia="仿宋" w:cs="仿宋"/>
          <w:color w:val="auto"/>
          <w:sz w:val="32"/>
          <w:szCs w:val="32"/>
          <w:lang w:val="en-US" w:eastAsia="zh-CN"/>
        </w:rPr>
        <w:t>建档资料</w:t>
      </w:r>
      <w:r>
        <w:rPr>
          <w:rFonts w:hint="eastAsia" w:ascii="仿宋" w:hAnsi="仿宋" w:eastAsia="仿宋" w:cs="仿宋"/>
          <w:color w:val="auto"/>
          <w:sz w:val="32"/>
          <w:szCs w:val="32"/>
          <w:lang w:eastAsia="zh-CN"/>
        </w:rPr>
        <w:t>”，共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条，主要阐述对项目档案资料归档管理做出相关规定。第九章为“</w:t>
      </w:r>
      <w:r>
        <w:rPr>
          <w:rFonts w:hint="eastAsia" w:ascii="仿宋" w:hAnsi="仿宋" w:eastAsia="仿宋" w:cs="仿宋"/>
          <w:color w:val="auto"/>
          <w:sz w:val="32"/>
          <w:szCs w:val="32"/>
          <w:lang w:val="en-US" w:eastAsia="zh-CN"/>
        </w:rPr>
        <w:t>项目监管</w:t>
      </w:r>
      <w:r>
        <w:rPr>
          <w:rFonts w:hint="eastAsia" w:ascii="仿宋" w:hAnsi="仿宋" w:eastAsia="仿宋" w:cs="仿宋"/>
          <w:color w:val="auto"/>
          <w:sz w:val="32"/>
          <w:szCs w:val="32"/>
          <w:lang w:eastAsia="zh-CN"/>
        </w:rPr>
        <w:t>”，共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条，主要阐述对项目监管做出相关规定。第十章为“</w:t>
      </w:r>
      <w:r>
        <w:rPr>
          <w:rFonts w:hint="eastAsia" w:ascii="仿宋" w:hAnsi="仿宋" w:eastAsia="仿宋" w:cs="仿宋"/>
          <w:color w:val="auto"/>
          <w:sz w:val="32"/>
          <w:szCs w:val="32"/>
          <w:lang w:val="en-US" w:eastAsia="zh-CN"/>
        </w:rPr>
        <w:t>附则</w:t>
      </w:r>
      <w:r>
        <w:rPr>
          <w:rFonts w:hint="eastAsia" w:ascii="仿宋" w:hAnsi="仿宋" w:eastAsia="仿宋" w:cs="仿宋"/>
          <w:color w:val="auto"/>
          <w:sz w:val="32"/>
          <w:szCs w:val="32"/>
          <w:lang w:eastAsia="zh-CN"/>
        </w:rPr>
        <w:t>”，共</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条，主要对阐述其他不适用本办法的事项、可以根据本办法制定行业实施细则、</w:t>
      </w:r>
      <w:r>
        <w:rPr>
          <w:rFonts w:hint="eastAsia" w:ascii="仿宋" w:hAnsi="仿宋" w:eastAsia="仿宋" w:cs="仿宋"/>
          <w:color w:val="auto"/>
          <w:sz w:val="32"/>
          <w:szCs w:val="32"/>
        </w:rPr>
        <w:t>本办法实施日期进行说明。</w:t>
      </w:r>
    </w:p>
    <w:p w14:paraId="1E98EE01">
      <w:pPr>
        <w:ind w:firstLine="5440" w:firstLineChars="1700"/>
        <w:rPr>
          <w:rFonts w:hint="eastAsia" w:ascii="仿宋" w:hAnsi="仿宋" w:eastAsia="仿宋" w:cs="仿宋"/>
          <w:sz w:val="32"/>
          <w:szCs w:val="32"/>
          <w:lang w:eastAsia="zh-CN"/>
        </w:rPr>
      </w:pPr>
    </w:p>
    <w:p w14:paraId="1C78505D">
      <w:pPr>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lang w:eastAsia="zh-CN"/>
        </w:rPr>
        <w:t>绥宁县财政局</w:t>
      </w:r>
    </w:p>
    <w:p w14:paraId="07F2DD58">
      <w:pPr>
        <w:ind w:firstLine="5446" w:firstLineChars="170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2025年4月24</w:t>
      </w:r>
      <w:bookmarkStart w:id="7" w:name="_GoBack"/>
      <w:bookmarkEnd w:id="7"/>
      <w:r>
        <w:rPr>
          <w:rFonts w:hint="eastAsia" w:ascii="仿宋" w:hAnsi="仿宋" w:eastAsia="仿宋" w:cs="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9BA40"/>
    <w:multiLevelType w:val="singleLevel"/>
    <w:tmpl w:val="87F9BA4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TM3OGZiODM0YmY2NzlmYzY1OTBiOTM3NjU2ODAifQ=="/>
  </w:docVars>
  <w:rsids>
    <w:rsidRoot w:val="738A2CB6"/>
    <w:rsid w:val="069E5DE0"/>
    <w:rsid w:val="16803DC3"/>
    <w:rsid w:val="250D74B7"/>
    <w:rsid w:val="27916DC5"/>
    <w:rsid w:val="2F720C53"/>
    <w:rsid w:val="35EB5CD8"/>
    <w:rsid w:val="3AF60D23"/>
    <w:rsid w:val="3F66587E"/>
    <w:rsid w:val="4F7F11D2"/>
    <w:rsid w:val="5A5A6355"/>
    <w:rsid w:val="5ACB40C5"/>
    <w:rsid w:val="5E690DCA"/>
    <w:rsid w:val="64FB1E5F"/>
    <w:rsid w:val="6C206AC0"/>
    <w:rsid w:val="738A2CB6"/>
    <w:rsid w:val="7A323383"/>
    <w:rsid w:val="7E40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绥宁</Company>
  <Pages>3</Pages>
  <Words>1101</Words>
  <Characters>1115</Characters>
  <Lines>0</Lines>
  <Paragraphs>0</Paragraphs>
  <TotalTime>18</TotalTime>
  <ScaleCrop>false</ScaleCrop>
  <LinksUpToDate>false</LinksUpToDate>
  <CharactersWithSpaces>1116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2023-06-13T06:54:00Z</dcterms:created>
  <dc:creator>Administrator</dc:creator>
  <cp:lastModifiedBy>陈园</cp:lastModifiedBy>
  <cp:lastPrinted>2023-07-31T01:52:00Z</cp:lastPrinted>
  <dcterms:modified xsi:type="dcterms:W3CDTF">2025-04-24T02:06:06Z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EB9642F6B412442693E4E9937D65D07F_11</vt:lpwstr>
  </property>
  <property fmtid="{D5CDD505-2E9C-101B-9397-08002B2CF9AE}" pid="4" name="KSOTemplateDocerSaveRecord">
    <vt:lpwstr>eyJoZGlkIjoiZjk1M2JhNDM2Y2ZkZmRmMTAwOWZkYTM3Yzg5YWVjODIiLCJ1c2VySWQiOiIzMzA5MzA1ODQifQ==</vt:lpwstr>
  </property>
</Properties>
</file>