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bookmarkStart w:id="0" w:name="_Toc13582"/>
      <w:bookmarkStart w:id="1" w:name="_Toc5937"/>
      <w:r>
        <w:rPr>
          <w:rFonts w:hint="default" w:ascii="Times New Roman" w:hAnsi="Times New Roman" w:eastAsia="方正小标宋_GBK" w:cs="Times New Roman"/>
          <w:b w:val="0"/>
          <w:color w:val="auto"/>
          <w:kern w:val="0"/>
          <w:sz w:val="36"/>
          <w:szCs w:val="36"/>
        </w:rPr>
        <w:t>绩效目标申报表（</w:t>
      </w:r>
      <w:r>
        <w:rPr>
          <w:rFonts w:hint="eastAsia" w:ascii="Times New Roman" w:hAnsi="Times New Roman" w:eastAsia="方正小标宋_GBK" w:cs="Times New Roman"/>
          <w:b w:val="0"/>
          <w:color w:val="auto"/>
          <w:kern w:val="0"/>
          <w:sz w:val="36"/>
          <w:szCs w:val="36"/>
          <w:lang w:val="en-US" w:eastAsia="zh-CN"/>
        </w:rPr>
        <w:t>高标准农田建设项目</w:t>
      </w:r>
      <w:r>
        <w:rPr>
          <w:rFonts w:hint="default" w:ascii="Times New Roman" w:hAnsi="Times New Roman" w:eastAsia="方正小标宋_GBK" w:cs="Times New Roman"/>
          <w:b w:val="0"/>
          <w:color w:val="auto"/>
          <w:kern w:val="0"/>
          <w:sz w:val="36"/>
          <w:szCs w:val="36"/>
        </w:rPr>
        <w:t>）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eastAsia="en-US"/>
        </w:rPr>
        <w:t>（20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</w:rPr>
        <w:t>年度）</w:t>
      </w:r>
    </w:p>
    <w:tbl>
      <w:tblPr>
        <w:tblStyle w:val="8"/>
        <w:tblW w:w="904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934"/>
        <w:gridCol w:w="1288"/>
        <w:gridCol w:w="1309"/>
        <w:gridCol w:w="2306"/>
        <w:gridCol w:w="1130"/>
        <w:gridCol w:w="13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440" w:firstLineChars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项目名称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绥宁县高标准农田建设项目（二0二三年）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项目负责人及电话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9"/>
                <w:szCs w:val="20"/>
                <w:lang w:val="en-US" w:eastAsia="zh-CN" w:bidi="ar-SA"/>
              </w:rPr>
              <w:t>向先泽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440" w:firstLineChars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主管部门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9"/>
                <w:szCs w:val="20"/>
                <w:lang w:val="en-US" w:eastAsia="zh-CN" w:bidi="ar-SA"/>
              </w:rPr>
              <w:t>邵阳市农业农村局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19"/>
                <w:szCs w:val="20"/>
                <w:lang w:val="en-US" w:eastAsia="zh-CN" w:bidi="ar-SA"/>
              </w:rPr>
              <w:t>实施单位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9"/>
                <w:szCs w:val="20"/>
                <w:lang w:val="en-US" w:eastAsia="zh-CN" w:bidi="ar-SA"/>
              </w:rPr>
              <w:t>绥宁县农业农村水利局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资金情况 （万元）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年度资金总额：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5628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6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其中：财政拨款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6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其他资金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3628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11"/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</w:rPr>
              <w:t>总体目标</w:t>
            </w:r>
          </w:p>
        </w:tc>
        <w:tc>
          <w:tcPr>
            <w:tcW w:w="835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35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val="en-US" w:eastAsia="zh-CN"/>
              </w:rPr>
              <w:t>项目5月完成初步设计，9月完成招投标工作，10月份正式开工，12月份完成整个项目工程量的70%。</w:t>
            </w:r>
          </w:p>
          <w:p>
            <w:pPr>
              <w:pStyle w:val="1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11"/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</w:rPr>
              <w:t>绩效指标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一级指标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22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二级指标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三级指标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36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产出指标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22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数量指标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衬砌明渠（沟）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完成数量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28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公里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户供水设施数量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36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22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质量指标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★★项目（工程）验收合格率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46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19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22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时效指标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项目（工程）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按时间节点开工、完工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46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微软雅黑" w:cs="Times New Roman"/>
                <w:bCs/>
                <w:color w:val="auto"/>
                <w:sz w:val="19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22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成本指标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★道路补助标准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14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万元/公里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★供水设施补助标准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14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万元/公里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7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效益指标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经济效益</w:t>
            </w:r>
          </w:p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7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社会效益</w:t>
            </w:r>
          </w:p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★★受益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eastAsia="zh-CN"/>
              </w:rPr>
              <w:t>脱贫（监测）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人口数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36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2502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★解决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eastAsia="zh-CN"/>
              </w:rPr>
              <w:t>脱贫（监测）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饮水安全问题人数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36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生态效益</w:t>
            </w:r>
          </w:p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可持续影响</w:t>
            </w:r>
          </w:p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工程设计使用年限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满意度指标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服务对象满意度指标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受益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eastAsia="zh-CN"/>
              </w:rPr>
              <w:t>脱贫（监测）户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满意度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tabs>
                <w:tab w:val="left" w:leader="dot" w:pos="360"/>
              </w:tabs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0"/>
              </w:rPr>
            </w:pPr>
          </w:p>
        </w:tc>
      </w:tr>
    </w:tbl>
    <w:p>
      <w:pPr>
        <w:pStyle w:val="5"/>
        <w:spacing w:after="0" w:line="300" w:lineRule="exact"/>
        <w:rPr>
          <w:rFonts w:ascii="Times New Roman" w:hAnsi="Times New Roman" w:eastAsia="仿宋_GB2312" w:cs="Times New Roman"/>
          <w:b/>
          <w:color w:val="auto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lang w:bidi="ar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4C48B01-96D4-49BB-A0E9-2E47E65D15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94B4F8-AC63-4EF7-BC94-7714856F926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F843204-56BD-402E-AEF5-A5DB117E0D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0EC9E6-39A5-47C3-ACBD-32BDC54DA7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B8028251-D730-4235-B8C9-5ACBF0495B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mY4ZTg2NTk4YTNjMTdjMDdkZjhlZDJjYmI2YTAifQ=="/>
  </w:docVars>
  <w:rsids>
    <w:rsidRoot w:val="371174E0"/>
    <w:rsid w:val="06006656"/>
    <w:rsid w:val="371174E0"/>
    <w:rsid w:val="6C3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1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2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527</Characters>
  <Lines>0</Lines>
  <Paragraphs>0</Paragraphs>
  <TotalTime>3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2022-10-10T01:23:00Z</dcterms:created>
  <dc:creator>志坚</dc:creator>
  <cp:lastModifiedBy>Huang</cp:lastModifiedBy>
  <dcterms:modified xsi:type="dcterms:W3CDTF">2023-06-01T09:13:31Z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4D58BCF7E46D40D7B5A6CC783B78B1FA_12</vt:lpwstr>
  </property>
</Properties>
</file>